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759" w:rsidRPr="00C5564F" w:rsidRDefault="00192759" w:rsidP="00192759">
      <w:pPr>
        <w:framePr w:w="11315" w:hSpace="187" w:vSpace="187" w:wrap="notBeside" w:vAnchor="text" w:hAnchor="page" w:x="299" w:y="-219"/>
        <w:rPr>
          <w:rFonts w:ascii="Arial" w:hAnsi="Arial" w:cs="Arial"/>
          <w:lang w:val="es-ES"/>
        </w:rPr>
      </w:pPr>
      <w:r>
        <w:rPr>
          <w:lang w:val="es-ES"/>
        </w:rPr>
        <w:t xml:space="preserve">            </w:t>
      </w:r>
      <w:r w:rsidR="00C5564F">
        <w:rPr>
          <w:lang w:val="es-ES"/>
        </w:rPr>
        <w:t xml:space="preserve">                     </w:t>
      </w:r>
      <w:r>
        <w:rPr>
          <w:lang w:val="es-ES"/>
        </w:rPr>
        <w:t xml:space="preserve"> </w:t>
      </w:r>
      <w:r w:rsidRPr="00C5564F">
        <w:rPr>
          <w:rFonts w:ascii="Arial" w:hAnsi="Arial" w:cs="Arial"/>
          <w:b/>
          <w:sz w:val="22"/>
          <w:lang w:val="es-ES"/>
        </w:rPr>
        <w:t>Prevención y control de un incendio generado por una fuga de gas dentro de una casa</w:t>
      </w:r>
      <w:r w:rsidRPr="00C5564F">
        <w:rPr>
          <w:rFonts w:ascii="Arial" w:hAnsi="Arial" w:cs="Arial"/>
          <w:lang w:val="es-ES"/>
        </w:rPr>
        <w:t>.</w:t>
      </w:r>
    </w:p>
    <w:p w:rsidR="008D2272" w:rsidRPr="00FA664F" w:rsidRDefault="00192759" w:rsidP="008D2272">
      <w:pPr>
        <w:pStyle w:val="Authors"/>
        <w:framePr w:h="980" w:hRule="exact" w:wrap="notBeside" w:x="1614" w:y="331"/>
        <w:spacing w:after="0"/>
        <w:rPr>
          <w:rFonts w:ascii="Arial" w:hAnsi="Arial" w:cs="Arial"/>
          <w:b/>
          <w:sz w:val="16"/>
          <w:szCs w:val="16"/>
        </w:rPr>
      </w:pPr>
      <w:r w:rsidRPr="00FA664F">
        <w:rPr>
          <w:rFonts w:ascii="Arial" w:hAnsi="Arial" w:cs="Arial"/>
          <w:b/>
          <w:sz w:val="16"/>
          <w:szCs w:val="16"/>
        </w:rPr>
        <w:t xml:space="preserve">Daniel </w:t>
      </w:r>
      <w:r w:rsidR="00E119CE" w:rsidRPr="00FA664F">
        <w:rPr>
          <w:rFonts w:ascii="Arial" w:hAnsi="Arial" w:cs="Arial"/>
          <w:b/>
          <w:sz w:val="16"/>
          <w:szCs w:val="16"/>
        </w:rPr>
        <w:t>Cobeñas</w:t>
      </w:r>
      <w:r w:rsidR="00E119CE" w:rsidRPr="00FA664F">
        <w:rPr>
          <w:rFonts w:ascii="Arial" w:hAnsi="Arial" w:cs="Arial"/>
          <w:b/>
          <w:sz w:val="16"/>
          <w:szCs w:val="16"/>
          <w:vertAlign w:val="superscript"/>
        </w:rPr>
        <w:t>1,</w:t>
      </w:r>
      <w:r w:rsidR="00C81D76" w:rsidRPr="00FA664F">
        <w:rPr>
          <w:rFonts w:ascii="Arial" w:hAnsi="Arial" w:cs="Arial"/>
          <w:b/>
          <w:sz w:val="16"/>
          <w:szCs w:val="16"/>
        </w:rPr>
        <w:t xml:space="preserve">  Ronald Agama</w:t>
      </w:r>
      <w:r w:rsidR="008D2272" w:rsidRPr="00FA664F">
        <w:rPr>
          <w:rFonts w:ascii="Arial" w:hAnsi="Arial" w:cs="Arial"/>
          <w:b/>
          <w:sz w:val="16"/>
          <w:szCs w:val="16"/>
          <w:vertAlign w:val="superscript"/>
        </w:rPr>
        <w:t>2</w:t>
      </w:r>
      <w:r w:rsidR="00E119CE" w:rsidRPr="00FA664F">
        <w:rPr>
          <w:rFonts w:ascii="Arial" w:hAnsi="Arial" w:cs="Arial"/>
          <w:b/>
          <w:sz w:val="16"/>
          <w:szCs w:val="16"/>
        </w:rPr>
        <w:t>, Ronald</w:t>
      </w:r>
      <w:r w:rsidR="00C81D76" w:rsidRPr="00FA664F">
        <w:rPr>
          <w:rFonts w:ascii="Arial" w:hAnsi="Arial" w:cs="Arial"/>
          <w:b/>
          <w:sz w:val="16"/>
          <w:szCs w:val="16"/>
        </w:rPr>
        <w:t xml:space="preserve"> Cardeña </w:t>
      </w:r>
      <w:r w:rsidR="00325A17" w:rsidRPr="00FA664F">
        <w:rPr>
          <w:rFonts w:ascii="Arial" w:hAnsi="Arial" w:cs="Arial"/>
          <w:b/>
          <w:sz w:val="16"/>
          <w:szCs w:val="16"/>
          <w:vertAlign w:val="superscript"/>
        </w:rPr>
        <w:t>3</w:t>
      </w:r>
      <w:r w:rsidR="00E119CE" w:rsidRPr="00FA664F">
        <w:rPr>
          <w:rFonts w:ascii="Arial" w:hAnsi="Arial" w:cs="Arial"/>
          <w:b/>
          <w:sz w:val="16"/>
          <w:szCs w:val="16"/>
        </w:rPr>
        <w:t>, Wil</w:t>
      </w:r>
      <w:r w:rsidR="00C81D76" w:rsidRPr="00FA664F">
        <w:rPr>
          <w:rFonts w:ascii="Arial" w:hAnsi="Arial" w:cs="Arial"/>
          <w:b/>
          <w:sz w:val="16"/>
          <w:szCs w:val="16"/>
        </w:rPr>
        <w:t xml:space="preserve"> Condori</w:t>
      </w:r>
      <w:r w:rsidRPr="00FA664F">
        <w:rPr>
          <w:rFonts w:ascii="Arial" w:hAnsi="Arial" w:cs="Arial"/>
          <w:b/>
          <w:sz w:val="16"/>
          <w:szCs w:val="16"/>
        </w:rPr>
        <w:t xml:space="preserve"> </w:t>
      </w:r>
      <w:r w:rsidR="00C5564F" w:rsidRPr="00FA664F">
        <w:rPr>
          <w:rFonts w:ascii="Arial" w:hAnsi="Arial" w:cs="Arial"/>
          <w:b/>
          <w:sz w:val="16"/>
          <w:szCs w:val="16"/>
          <w:vertAlign w:val="superscript"/>
        </w:rPr>
        <w:t>4,</w:t>
      </w:r>
      <w:r w:rsidR="00E119CE" w:rsidRPr="00FA664F">
        <w:rPr>
          <w:rFonts w:ascii="Arial" w:hAnsi="Arial" w:cs="Arial"/>
          <w:b/>
          <w:sz w:val="16"/>
          <w:szCs w:val="16"/>
        </w:rPr>
        <w:t xml:space="preserve"> </w:t>
      </w:r>
      <w:r w:rsidR="00C81D76" w:rsidRPr="00FA664F">
        <w:rPr>
          <w:rFonts w:ascii="Arial" w:hAnsi="Arial" w:cs="Arial"/>
          <w:b/>
          <w:sz w:val="16"/>
          <w:szCs w:val="16"/>
        </w:rPr>
        <w:t>Emanuel Berrios</w:t>
      </w:r>
      <w:r w:rsidR="00E119CE" w:rsidRPr="00FA664F">
        <w:rPr>
          <w:rFonts w:ascii="Arial" w:hAnsi="Arial" w:cs="Arial"/>
          <w:b/>
          <w:sz w:val="16"/>
          <w:szCs w:val="16"/>
        </w:rPr>
        <w:t xml:space="preserve"> </w:t>
      </w:r>
      <w:r w:rsidR="008D2272" w:rsidRPr="00FA664F">
        <w:rPr>
          <w:rFonts w:ascii="Arial" w:hAnsi="Arial" w:cs="Arial"/>
          <w:b/>
          <w:sz w:val="16"/>
          <w:szCs w:val="16"/>
          <w:vertAlign w:val="superscript"/>
        </w:rPr>
        <w:t>5</w:t>
      </w:r>
      <w:r w:rsidRPr="00FA664F">
        <w:rPr>
          <w:rFonts w:ascii="Arial" w:hAnsi="Arial" w:cs="Arial"/>
          <w:b/>
          <w:sz w:val="16"/>
          <w:szCs w:val="16"/>
          <w:vertAlign w:val="superscript"/>
        </w:rPr>
        <w:t xml:space="preserve">  </w:t>
      </w:r>
      <w:r w:rsidR="008D2272" w:rsidRPr="00FA664F">
        <w:rPr>
          <w:rFonts w:ascii="Arial" w:hAnsi="Arial" w:cs="Arial"/>
          <w:b/>
          <w:sz w:val="16"/>
          <w:szCs w:val="16"/>
        </w:rPr>
        <w:t xml:space="preserve"> </w:t>
      </w:r>
    </w:p>
    <w:p w:rsidR="00CC0BC8" w:rsidRPr="00FA664F" w:rsidRDefault="007C75D1" w:rsidP="008D2272">
      <w:pPr>
        <w:pStyle w:val="Authors"/>
        <w:framePr w:h="980" w:hRule="exact" w:wrap="notBeside" w:x="1614" w:y="331"/>
        <w:spacing w:after="0"/>
        <w:rPr>
          <w:rFonts w:ascii="Arial" w:hAnsi="Arial" w:cs="Arial"/>
          <w:i/>
          <w:sz w:val="16"/>
          <w:szCs w:val="16"/>
        </w:rPr>
      </w:pPr>
      <w:r w:rsidRPr="00FA664F">
        <w:rPr>
          <w:rFonts w:ascii="Arial" w:hAnsi="Arial" w:cs="Arial"/>
          <w:b/>
          <w:i/>
          <w:sz w:val="16"/>
          <w:szCs w:val="16"/>
        </w:rPr>
        <w:t>Members</w:t>
      </w:r>
      <w:r w:rsidRPr="00FA664F">
        <w:rPr>
          <w:rFonts w:ascii="Arial" w:hAnsi="Arial" w:cs="Arial"/>
          <w:i/>
          <w:sz w:val="16"/>
          <w:szCs w:val="16"/>
        </w:rPr>
        <w:t xml:space="preserve"> </w:t>
      </w:r>
      <w:r w:rsidR="008D2272" w:rsidRPr="00FA664F">
        <w:rPr>
          <w:rFonts w:ascii="Arial" w:hAnsi="Arial" w:cs="Arial"/>
          <w:i/>
          <w:sz w:val="16"/>
          <w:szCs w:val="16"/>
        </w:rPr>
        <w:tab/>
      </w:r>
    </w:p>
    <w:p w:rsidR="00A25C24" w:rsidRPr="00C5564F" w:rsidRDefault="00A25C24" w:rsidP="00EA04E0">
      <w:pPr>
        <w:pStyle w:val="Abstract"/>
        <w:ind w:firstLine="238"/>
        <w:rPr>
          <w:rFonts w:ascii="Arial" w:hAnsi="Arial" w:cs="Arial"/>
          <w:i/>
          <w:sz w:val="20"/>
        </w:rPr>
        <w:sectPr w:rsidR="00A25C24" w:rsidRPr="00C5564F" w:rsidSect="00EA04E0">
          <w:pgSz w:w="11907" w:h="16839" w:code="9"/>
          <w:pgMar w:top="851" w:right="851" w:bottom="851" w:left="851" w:header="567" w:footer="567" w:gutter="0"/>
          <w:cols w:num="2" w:space="708"/>
          <w:docGrid w:linePitch="360"/>
        </w:sectPr>
      </w:pPr>
    </w:p>
    <w:p w:rsidR="00134C7A" w:rsidRPr="00C5564F" w:rsidRDefault="00134C7A" w:rsidP="00356C80">
      <w:pPr>
        <w:jc w:val="both"/>
        <w:rPr>
          <w:rFonts w:ascii="Arial" w:eastAsia="Times New Roman" w:hAnsi="Arial" w:cs="Arial"/>
          <w:b/>
          <w:sz w:val="18"/>
          <w:szCs w:val="18"/>
        </w:rPr>
      </w:pPr>
      <w:bookmarkStart w:id="0" w:name="PointTmp"/>
      <w:r w:rsidRPr="00C5564F">
        <w:rPr>
          <w:rFonts w:ascii="Arial" w:eastAsia="Times New Roman" w:hAnsi="Arial" w:cs="Arial"/>
          <w:b/>
          <w:i/>
          <w:sz w:val="18"/>
          <w:szCs w:val="18"/>
        </w:rPr>
        <w:t xml:space="preserve">Abstract— </w:t>
      </w:r>
      <w:r w:rsidR="00BB3E10" w:rsidRPr="00C5564F">
        <w:rPr>
          <w:rFonts w:ascii="Arial" w:eastAsia="Times New Roman" w:hAnsi="Arial" w:cs="Arial"/>
          <w:b/>
          <w:sz w:val="18"/>
          <w:szCs w:val="18"/>
        </w:rPr>
        <w:t>In this paper an alternative for outsourcing companies in the activities of the</w:t>
      </w:r>
      <w:r w:rsidR="00E119CE" w:rsidRPr="00C5564F">
        <w:rPr>
          <w:rFonts w:ascii="Arial" w:eastAsia="Times New Roman" w:hAnsi="Arial" w:cs="Arial"/>
          <w:b/>
          <w:sz w:val="18"/>
          <w:szCs w:val="18"/>
        </w:rPr>
        <w:t xml:space="preserve"> natural gas sector like Calidda</w:t>
      </w:r>
      <w:r w:rsidR="00BB3E10" w:rsidRPr="00C5564F">
        <w:rPr>
          <w:rFonts w:ascii="Arial" w:eastAsia="Times New Roman" w:hAnsi="Arial" w:cs="Arial"/>
          <w:b/>
          <w:sz w:val="18"/>
          <w:szCs w:val="18"/>
        </w:rPr>
        <w:t xml:space="preserve"> through IA is shown to help prevent a planning a gas leak,  take </w:t>
      </w:r>
      <w:r w:rsidR="00E119CE" w:rsidRPr="00C5564F">
        <w:rPr>
          <w:rFonts w:ascii="Arial" w:eastAsia="Times New Roman" w:hAnsi="Arial" w:cs="Arial"/>
          <w:b/>
          <w:sz w:val="18"/>
          <w:szCs w:val="18"/>
        </w:rPr>
        <w:t xml:space="preserve">control in the event of a fire </w:t>
      </w:r>
      <w:r w:rsidR="00BB3E10" w:rsidRPr="00C5564F">
        <w:rPr>
          <w:rFonts w:ascii="Arial" w:eastAsia="Times New Roman" w:hAnsi="Arial" w:cs="Arial"/>
          <w:b/>
          <w:sz w:val="18"/>
          <w:szCs w:val="18"/>
        </w:rPr>
        <w:t>through a light control. All this is achieved by developing an autonomous system using Arduino for its development. This solution will allow those companies offer to better security plan.</w:t>
      </w:r>
    </w:p>
    <w:p w:rsidR="00134C7A" w:rsidRPr="00C5564F" w:rsidRDefault="00134C7A" w:rsidP="00134C7A">
      <w:pPr>
        <w:rPr>
          <w:rFonts w:ascii="Arial" w:eastAsia="Times New Roman" w:hAnsi="Arial" w:cs="Arial"/>
          <w:b/>
          <w:i/>
          <w:sz w:val="18"/>
          <w:szCs w:val="18"/>
        </w:rPr>
      </w:pPr>
    </w:p>
    <w:p w:rsidR="00134C7A" w:rsidRPr="00C5564F" w:rsidRDefault="00134C7A" w:rsidP="00D05798">
      <w:pPr>
        <w:jc w:val="both"/>
        <w:rPr>
          <w:rFonts w:ascii="Arial" w:eastAsia="Times New Roman" w:hAnsi="Arial" w:cs="Arial"/>
          <w:b/>
          <w:sz w:val="18"/>
          <w:szCs w:val="18"/>
          <w:lang w:val="es-ES"/>
        </w:rPr>
      </w:pPr>
      <w:r w:rsidRPr="00C5564F">
        <w:rPr>
          <w:rFonts w:ascii="Arial" w:eastAsia="Times New Roman" w:hAnsi="Arial" w:cs="Arial"/>
          <w:b/>
          <w:i/>
          <w:sz w:val="18"/>
          <w:szCs w:val="18"/>
          <w:lang w:val="es-ES"/>
        </w:rPr>
        <w:t>Palabras Claves—</w:t>
      </w:r>
      <w:r w:rsidR="00D05798" w:rsidRPr="00C5564F">
        <w:rPr>
          <w:rFonts w:ascii="Arial" w:hAnsi="Arial" w:cs="Arial"/>
        </w:rPr>
        <w:t xml:space="preserve"> </w:t>
      </w:r>
      <w:r w:rsidR="003019C3" w:rsidRPr="00C5564F">
        <w:rPr>
          <w:rFonts w:ascii="Arial" w:eastAsia="Times New Roman" w:hAnsi="Arial" w:cs="Arial"/>
          <w:b/>
          <w:sz w:val="18"/>
          <w:szCs w:val="18"/>
          <w:lang w:val="es-ES"/>
        </w:rPr>
        <w:t>Prevent</w:t>
      </w:r>
      <w:r w:rsidR="00D05798" w:rsidRPr="00C5564F">
        <w:rPr>
          <w:rFonts w:ascii="Arial" w:eastAsia="Times New Roman" w:hAnsi="Arial" w:cs="Arial"/>
          <w:b/>
          <w:sz w:val="18"/>
          <w:szCs w:val="18"/>
          <w:lang w:val="es-ES"/>
        </w:rPr>
        <w:t>, natural</w:t>
      </w:r>
      <w:r w:rsidR="003019C3" w:rsidRPr="00C5564F">
        <w:rPr>
          <w:rFonts w:ascii="Arial" w:eastAsia="Times New Roman" w:hAnsi="Arial" w:cs="Arial"/>
          <w:b/>
          <w:sz w:val="18"/>
          <w:szCs w:val="18"/>
          <w:lang w:val="es-ES"/>
        </w:rPr>
        <w:t xml:space="preserve"> gas sector, fire, gas leak</w:t>
      </w:r>
      <w:r w:rsidRPr="00C5564F">
        <w:rPr>
          <w:rFonts w:ascii="Arial" w:eastAsia="Times New Roman" w:hAnsi="Arial" w:cs="Arial"/>
          <w:b/>
          <w:sz w:val="18"/>
          <w:szCs w:val="18"/>
          <w:lang w:val="es-ES"/>
        </w:rPr>
        <w:t>.</w:t>
      </w:r>
    </w:p>
    <w:p w:rsidR="008D013C" w:rsidRPr="00C5564F" w:rsidRDefault="00B0251F" w:rsidP="00C5564F">
      <w:pPr>
        <w:pStyle w:val="Ttulo1"/>
        <w:numPr>
          <w:ilvl w:val="0"/>
          <w:numId w:val="21"/>
        </w:numPr>
        <w:jc w:val="left"/>
        <w:rPr>
          <w:rFonts w:ascii="Arial" w:hAnsi="Arial" w:cs="Arial"/>
          <w:b/>
        </w:rPr>
      </w:pPr>
      <w:r w:rsidRPr="00C5564F">
        <w:rPr>
          <w:rFonts w:ascii="Arial" w:hAnsi="Arial" w:cs="Arial"/>
          <w:b/>
          <w:sz w:val="22"/>
        </w:rPr>
        <w:t>I</w:t>
      </w:r>
      <w:r w:rsidR="00C5564F" w:rsidRPr="00C5564F">
        <w:rPr>
          <w:rFonts w:ascii="Arial" w:hAnsi="Arial" w:cs="Arial"/>
          <w:b/>
        </w:rPr>
        <w:t>ntroduccion</w:t>
      </w:r>
    </w:p>
    <w:bookmarkEnd w:id="0"/>
    <w:p w:rsidR="008D013C" w:rsidRDefault="008D013C" w:rsidP="008D013C">
      <w:pPr>
        <w:pStyle w:val="Text"/>
        <w:ind w:firstLine="0"/>
        <w:rPr>
          <w:rFonts w:ascii="Arial" w:hAnsi="Arial" w:cs="Arial"/>
          <w:lang w:val="es-ES"/>
        </w:rPr>
      </w:pPr>
    </w:p>
    <w:p w:rsidR="00FA664F" w:rsidRPr="00FA664F" w:rsidRDefault="00FA664F" w:rsidP="00FA664F">
      <w:pPr>
        <w:pStyle w:val="Text"/>
        <w:rPr>
          <w:rFonts w:ascii="Arial" w:hAnsi="Arial" w:cs="Arial"/>
          <w:lang w:val="es-ES"/>
        </w:rPr>
      </w:pPr>
      <w:r w:rsidRPr="00FA664F">
        <w:rPr>
          <w:rFonts w:ascii="Arial" w:hAnsi="Arial" w:cs="Arial"/>
          <w:lang w:val="es-ES"/>
        </w:rPr>
        <w:t xml:space="preserve">En la actualidad, en el Perú se ha incrementado la demanda por tener gas en casa. Y no podría ser menos, ya que este servicio se ha logrado posicionar como un servicio primordial en una vivienda que anhela ser considerada dentro del estándar en el país. Este nuevo servicio simplifica la vida de las amas de casa ya que no deben preocuparse más por el gas, debido a que este llega al hogar mediante tuberías y de manera ilimitada, similar al agua potable.  Además de ser una forma de ahorro ya que al poseer este mecanismo de distribución los costos se abaratan. Es aquí donde nos hemos situado para abordar el tema de seguridad en este nuevo servicio domiciliario, es así que con la ayuda de la tecnología, hemos montado un sistema inteligente de disipación, alerta y prevención ante una fuga de gas, evitando así una posible catástrofe.    </w:t>
      </w:r>
    </w:p>
    <w:p w:rsidR="00FA664F" w:rsidRPr="00FA664F" w:rsidRDefault="00FA664F" w:rsidP="008D013C">
      <w:pPr>
        <w:pStyle w:val="Text"/>
        <w:ind w:firstLine="0"/>
        <w:rPr>
          <w:rFonts w:ascii="Arial" w:hAnsi="Arial" w:cs="Arial"/>
          <w:lang w:val="es-PE"/>
        </w:rPr>
      </w:pPr>
    </w:p>
    <w:p w:rsidR="00D05798" w:rsidRPr="00C5564F" w:rsidRDefault="00D05798" w:rsidP="008D013C">
      <w:pPr>
        <w:pStyle w:val="Text"/>
        <w:ind w:firstLine="0"/>
        <w:rPr>
          <w:rFonts w:ascii="Arial" w:hAnsi="Arial" w:cs="Arial"/>
          <w:lang w:val="es-ES"/>
        </w:rPr>
      </w:pPr>
    </w:p>
    <w:p w:rsidR="00D05798" w:rsidRPr="00C5564F" w:rsidRDefault="00D05798" w:rsidP="00C5564F">
      <w:pPr>
        <w:pStyle w:val="Text"/>
        <w:numPr>
          <w:ilvl w:val="0"/>
          <w:numId w:val="21"/>
        </w:numPr>
        <w:rPr>
          <w:rFonts w:ascii="Arial" w:hAnsi="Arial" w:cs="Arial"/>
          <w:b/>
          <w:lang w:val="es-ES"/>
        </w:rPr>
      </w:pPr>
      <w:r w:rsidRPr="00C5564F">
        <w:rPr>
          <w:rFonts w:ascii="Arial" w:hAnsi="Arial" w:cs="Arial"/>
          <w:b/>
          <w:lang w:val="es-ES"/>
        </w:rPr>
        <w:t>A</w:t>
      </w:r>
      <w:r w:rsidR="00C5564F" w:rsidRPr="00C5564F">
        <w:rPr>
          <w:rFonts w:ascii="Arial" w:hAnsi="Arial" w:cs="Arial"/>
          <w:b/>
          <w:sz w:val="18"/>
          <w:lang w:val="es-ES"/>
        </w:rPr>
        <w:t>NTECEDENTES</w:t>
      </w:r>
    </w:p>
    <w:p w:rsidR="00D05798" w:rsidRPr="00C5564F" w:rsidRDefault="00D05798" w:rsidP="00D05798">
      <w:pPr>
        <w:pStyle w:val="Text"/>
        <w:rPr>
          <w:rFonts w:ascii="Arial" w:hAnsi="Arial" w:cs="Arial"/>
          <w:lang w:val="es-ES"/>
        </w:rPr>
      </w:pPr>
      <w:r w:rsidRPr="00C5564F">
        <w:rPr>
          <w:rFonts w:ascii="Arial" w:hAnsi="Arial" w:cs="Arial"/>
          <w:lang w:val="es-ES"/>
        </w:rPr>
        <w:t>Según (Minister</w:t>
      </w:r>
      <w:r w:rsidR="00380364" w:rsidRPr="00C5564F">
        <w:rPr>
          <w:rFonts w:ascii="Arial" w:hAnsi="Arial" w:cs="Arial"/>
          <w:lang w:val="es-ES"/>
        </w:rPr>
        <w:t>io de Energía y Minas, 2010)</w:t>
      </w:r>
      <w:r w:rsidRPr="00C5564F">
        <w:rPr>
          <w:rFonts w:ascii="Arial" w:hAnsi="Arial" w:cs="Arial"/>
          <w:lang w:val="es-ES"/>
        </w:rPr>
        <w:t>, el gas natural es un combustible compuesto por un conjunto de hidrocarburos livianos, cuyo principal componente es el metano. Este gas se encuentra bajo tierra en los reservorios de gas, los cuales en su mayoría se encuentran en los lotes 56 y 88 de Camisea, en el departamento del Cuzco.</w:t>
      </w:r>
    </w:p>
    <w:p w:rsidR="00E119CE" w:rsidRPr="00C5564F" w:rsidRDefault="00E119CE" w:rsidP="00D05798">
      <w:pPr>
        <w:pStyle w:val="Text"/>
        <w:rPr>
          <w:rFonts w:ascii="Arial" w:hAnsi="Arial" w:cs="Arial"/>
          <w:lang w:val="es-ES"/>
        </w:rPr>
      </w:pPr>
    </w:p>
    <w:p w:rsidR="00D05798" w:rsidRPr="00C5564F" w:rsidRDefault="00D05798" w:rsidP="00E119CE">
      <w:pPr>
        <w:pStyle w:val="Text"/>
        <w:rPr>
          <w:rFonts w:ascii="Arial" w:hAnsi="Arial" w:cs="Arial"/>
          <w:lang w:val="es-ES"/>
        </w:rPr>
      </w:pPr>
      <w:r w:rsidRPr="00C5564F">
        <w:rPr>
          <w:rFonts w:ascii="Arial" w:hAnsi="Arial" w:cs="Arial"/>
          <w:lang w:val="es-ES"/>
        </w:rPr>
        <w:t xml:space="preserve">El gas natural tiene diversos usos, por ejemplo en el sector industrial, generación de energía eléctrica, usos comercial y residencial, y uso en el transporte. Para que el gas pueda ser usado de estos modos, tuvo que pasar por ciertos procesos que parten desde que se encuentra en los suelos, como los de extracción, transformación, transporte, expansión, distribución y venta. </w:t>
      </w:r>
    </w:p>
    <w:p w:rsidR="00D05798" w:rsidRPr="00C5564F" w:rsidRDefault="00D05798" w:rsidP="00D05798">
      <w:pPr>
        <w:pStyle w:val="Text"/>
        <w:rPr>
          <w:rFonts w:ascii="Arial" w:hAnsi="Arial" w:cs="Arial"/>
          <w:lang w:val="es-ES"/>
        </w:rPr>
      </w:pPr>
    </w:p>
    <w:p w:rsidR="00E119CE" w:rsidRPr="00C5564F" w:rsidRDefault="00E119CE" w:rsidP="00E119CE">
      <w:pPr>
        <w:pStyle w:val="Text"/>
        <w:rPr>
          <w:rFonts w:ascii="Arial" w:hAnsi="Arial" w:cs="Arial"/>
          <w:lang w:val="es-ES"/>
        </w:rPr>
      </w:pPr>
      <w:r w:rsidRPr="00C5564F">
        <w:rPr>
          <w:rFonts w:ascii="Arial" w:hAnsi="Arial" w:cs="Arial"/>
          <w:lang w:val="es-ES"/>
        </w:rPr>
        <w:t>Cálidda es una empresa peruana que tiene la concesión del Estado por un plazo de 33 años prorrogables para diseñar, construir y operar el sistema de distribución de gas natural en el departamento de Lima y la Provincia Constitucional del Callao. Su principal accionista es el Grupo Energía Bogotá, líder empresarial del sector energético con presencia en Colombia, Brasil, Perú y Guatemala.</w:t>
      </w:r>
    </w:p>
    <w:p w:rsidR="00E119CE" w:rsidRPr="00C5564F" w:rsidRDefault="00E119CE" w:rsidP="00E119CE">
      <w:pPr>
        <w:pStyle w:val="Text"/>
        <w:rPr>
          <w:rFonts w:ascii="Arial" w:hAnsi="Arial" w:cs="Arial"/>
          <w:lang w:val="es-ES"/>
        </w:rPr>
      </w:pPr>
    </w:p>
    <w:p w:rsidR="00D05798" w:rsidRPr="00C5564F" w:rsidRDefault="00E119CE" w:rsidP="00E119CE">
      <w:pPr>
        <w:pStyle w:val="Text"/>
        <w:rPr>
          <w:rFonts w:ascii="Arial" w:hAnsi="Arial" w:cs="Arial"/>
          <w:lang w:val="es-ES"/>
        </w:rPr>
      </w:pPr>
      <w:r w:rsidRPr="00C5564F">
        <w:rPr>
          <w:rFonts w:ascii="Arial" w:hAnsi="Arial" w:cs="Arial"/>
          <w:lang w:val="es-ES"/>
        </w:rPr>
        <w:t>Cálidda es la empresa pionera en brindar este moderno servicio público en el Perú, contribuyendo así a la mejora en la calidad de vida de la población y a la preservación de nuestro medio ambiente. El compromiso de Cálidda es cumplir con los parámetros y requerimientos de confiabilidad, calidad, eficiencia y continuidad establecidos en las leyes aplicables a este tipo de negocio.</w:t>
      </w:r>
    </w:p>
    <w:p w:rsidR="00E119CE" w:rsidRPr="00C5564F" w:rsidRDefault="00E119CE" w:rsidP="00E119CE">
      <w:pPr>
        <w:pStyle w:val="Text"/>
        <w:rPr>
          <w:rFonts w:ascii="Arial" w:hAnsi="Arial" w:cs="Arial"/>
          <w:lang w:val="es-ES"/>
        </w:rPr>
      </w:pPr>
    </w:p>
    <w:p w:rsidR="00D05798" w:rsidRPr="00C5564F" w:rsidRDefault="00D05798" w:rsidP="00D05798">
      <w:pPr>
        <w:pStyle w:val="Text"/>
        <w:ind w:firstLine="0"/>
        <w:rPr>
          <w:rFonts w:ascii="Arial" w:hAnsi="Arial" w:cs="Arial"/>
          <w:lang w:val="es-ES"/>
        </w:rPr>
      </w:pPr>
      <w:r w:rsidRPr="00C5564F">
        <w:rPr>
          <w:rFonts w:ascii="Arial" w:hAnsi="Arial" w:cs="Arial"/>
          <w:lang w:val="es-ES"/>
        </w:rPr>
        <w:t>El software va dirigido</w:t>
      </w:r>
      <w:r w:rsidR="00CC63CF" w:rsidRPr="00C5564F">
        <w:rPr>
          <w:rFonts w:ascii="Arial" w:hAnsi="Arial" w:cs="Arial"/>
          <w:lang w:val="es-ES"/>
        </w:rPr>
        <w:t xml:space="preserve"> en especial a aquellas familias</w:t>
      </w:r>
      <w:r w:rsidRPr="00C5564F">
        <w:rPr>
          <w:rFonts w:ascii="Arial" w:hAnsi="Arial" w:cs="Arial"/>
          <w:lang w:val="es-ES"/>
        </w:rPr>
        <w:t xml:space="preserve"> que </w:t>
      </w:r>
      <w:r w:rsidR="00CC63CF" w:rsidRPr="00C5564F">
        <w:rPr>
          <w:rFonts w:ascii="Arial" w:hAnsi="Arial" w:cs="Arial"/>
          <w:lang w:val="es-ES"/>
        </w:rPr>
        <w:t>cuenten con el servicio de gas natural de Calidda en sus hogares</w:t>
      </w:r>
      <w:r w:rsidRPr="00C5564F">
        <w:rPr>
          <w:rFonts w:ascii="Arial" w:hAnsi="Arial" w:cs="Arial"/>
          <w:lang w:val="es-ES"/>
        </w:rPr>
        <w:t xml:space="preserve"> las cuales no sean capaces de adquirir software de alto costo y que estén fuera de su presupuesto.</w:t>
      </w:r>
    </w:p>
    <w:p w:rsidR="00D05798" w:rsidRPr="00C5564F" w:rsidRDefault="00D05798" w:rsidP="00D05798">
      <w:pPr>
        <w:pStyle w:val="Text"/>
        <w:ind w:firstLine="0"/>
        <w:rPr>
          <w:rFonts w:ascii="Arial" w:hAnsi="Arial" w:cs="Arial"/>
          <w:lang w:val="es-ES"/>
        </w:rPr>
      </w:pPr>
    </w:p>
    <w:p w:rsidR="008D013C" w:rsidRPr="00C5564F" w:rsidRDefault="00D05798" w:rsidP="00C5564F">
      <w:pPr>
        <w:pStyle w:val="Text"/>
        <w:numPr>
          <w:ilvl w:val="0"/>
          <w:numId w:val="21"/>
        </w:numPr>
        <w:rPr>
          <w:rFonts w:ascii="Arial" w:hAnsi="Arial" w:cs="Arial"/>
          <w:b/>
          <w:lang w:val="es-ES"/>
        </w:rPr>
      </w:pPr>
      <w:r w:rsidRPr="00C5564F">
        <w:rPr>
          <w:rFonts w:ascii="Arial" w:hAnsi="Arial" w:cs="Arial"/>
          <w:b/>
          <w:sz w:val="24"/>
          <w:lang w:val="es-ES"/>
        </w:rPr>
        <w:t>F</w:t>
      </w:r>
      <w:r w:rsidRPr="00C5564F">
        <w:rPr>
          <w:rFonts w:ascii="Arial" w:hAnsi="Arial" w:cs="Arial"/>
          <w:b/>
          <w:sz w:val="16"/>
          <w:lang w:val="es-ES"/>
        </w:rPr>
        <w:t>UNDAMENTACION</w:t>
      </w:r>
      <w:r w:rsidRPr="00C5564F">
        <w:rPr>
          <w:rFonts w:ascii="Arial" w:hAnsi="Arial" w:cs="Arial"/>
          <w:b/>
          <w:lang w:val="es-ES"/>
        </w:rPr>
        <w:t xml:space="preserve"> </w:t>
      </w:r>
      <w:r w:rsidRPr="00C5564F">
        <w:rPr>
          <w:rFonts w:ascii="Arial" w:hAnsi="Arial" w:cs="Arial"/>
          <w:b/>
          <w:sz w:val="18"/>
          <w:lang w:val="es-ES"/>
        </w:rPr>
        <w:t>DEL</w:t>
      </w:r>
      <w:r w:rsidRPr="00C5564F">
        <w:rPr>
          <w:rFonts w:ascii="Arial" w:hAnsi="Arial" w:cs="Arial"/>
          <w:b/>
          <w:lang w:val="es-ES"/>
        </w:rPr>
        <w:t xml:space="preserve"> </w:t>
      </w:r>
      <w:r w:rsidRPr="00C5564F">
        <w:rPr>
          <w:rFonts w:ascii="Arial" w:hAnsi="Arial" w:cs="Arial"/>
          <w:b/>
          <w:sz w:val="24"/>
          <w:lang w:val="es-ES"/>
        </w:rPr>
        <w:t>P</w:t>
      </w:r>
      <w:r w:rsidRPr="00C5564F">
        <w:rPr>
          <w:rFonts w:ascii="Arial" w:hAnsi="Arial" w:cs="Arial"/>
          <w:b/>
          <w:sz w:val="16"/>
          <w:lang w:val="es-ES"/>
        </w:rPr>
        <w:t>ROBLEMA</w:t>
      </w:r>
    </w:p>
    <w:p w:rsidR="00CC63CF" w:rsidRPr="00C5564F" w:rsidRDefault="00CC63CF" w:rsidP="00D05798">
      <w:pPr>
        <w:pStyle w:val="Text"/>
        <w:ind w:firstLine="0"/>
        <w:rPr>
          <w:rFonts w:ascii="Arial" w:hAnsi="Arial" w:cs="Arial"/>
          <w:lang w:val="es-ES"/>
        </w:rPr>
      </w:pPr>
      <w:r w:rsidRPr="00C5564F">
        <w:rPr>
          <w:rFonts w:ascii="Arial" w:hAnsi="Arial" w:cs="Arial"/>
          <w:lang w:val="es-ES"/>
        </w:rPr>
        <w:t>La Dirección de prevención de Incendios del Cuerpo General de Bomberos Voluntarios del Perú (CGBVP) ha reportado hasta el mes de julio del 2017, más de 3 mil casos de accidentes provocados por fugas de gas. Según las informaciones se reporta alrededor de 15 emergencias a diario en Lima.</w:t>
      </w:r>
    </w:p>
    <w:p w:rsidR="00CC63CF" w:rsidRPr="00C5564F" w:rsidRDefault="00CC63CF" w:rsidP="00D05798">
      <w:pPr>
        <w:pStyle w:val="Text"/>
        <w:ind w:firstLine="0"/>
        <w:rPr>
          <w:rFonts w:ascii="Arial" w:hAnsi="Arial" w:cs="Arial"/>
          <w:lang w:val="es-ES"/>
        </w:rPr>
      </w:pPr>
      <w:r w:rsidRPr="00C5564F">
        <w:rPr>
          <w:rFonts w:ascii="Arial" w:hAnsi="Arial" w:cs="Arial"/>
          <w:lang w:val="es-ES"/>
        </w:rPr>
        <w:t>La institución voluntaria detalló que del total de emergencias por escape de gas, el 80% se refiere a incidentes de nivel domiciliario y vehicular, mientras que el 20% restante se vincula con balones de gas.</w:t>
      </w:r>
    </w:p>
    <w:p w:rsidR="008D013C" w:rsidRPr="00C5564F" w:rsidRDefault="008D013C" w:rsidP="008D013C">
      <w:pPr>
        <w:pStyle w:val="Text"/>
        <w:ind w:firstLine="0"/>
        <w:rPr>
          <w:rFonts w:ascii="Arial" w:hAnsi="Arial" w:cs="Arial"/>
          <w:lang w:val="es-ES"/>
        </w:rPr>
      </w:pPr>
    </w:p>
    <w:p w:rsidR="008D013C" w:rsidRPr="00C5564F" w:rsidRDefault="00D05798" w:rsidP="00C5564F">
      <w:pPr>
        <w:pStyle w:val="Text"/>
        <w:numPr>
          <w:ilvl w:val="0"/>
          <w:numId w:val="21"/>
        </w:numPr>
        <w:rPr>
          <w:rFonts w:ascii="Arial" w:hAnsi="Arial" w:cs="Arial"/>
          <w:b/>
          <w:lang w:val="es-ES"/>
        </w:rPr>
      </w:pPr>
      <w:r w:rsidRPr="00C5564F">
        <w:rPr>
          <w:rFonts w:ascii="Arial" w:hAnsi="Arial" w:cs="Arial"/>
          <w:b/>
          <w:lang w:val="es-ES"/>
        </w:rPr>
        <w:t>M</w:t>
      </w:r>
      <w:r w:rsidRPr="00C5564F">
        <w:rPr>
          <w:rFonts w:ascii="Arial" w:hAnsi="Arial" w:cs="Arial"/>
          <w:b/>
          <w:sz w:val="18"/>
          <w:lang w:val="es-ES"/>
        </w:rPr>
        <w:t>ARCO</w:t>
      </w:r>
      <w:r w:rsidRPr="00C5564F">
        <w:rPr>
          <w:rFonts w:ascii="Arial" w:hAnsi="Arial" w:cs="Arial"/>
          <w:b/>
          <w:lang w:val="es-ES"/>
        </w:rPr>
        <w:t xml:space="preserve"> T</w:t>
      </w:r>
      <w:r w:rsidRPr="00C5564F">
        <w:rPr>
          <w:rFonts w:ascii="Arial" w:hAnsi="Arial" w:cs="Arial"/>
          <w:b/>
          <w:sz w:val="18"/>
          <w:lang w:val="es-ES"/>
        </w:rPr>
        <w:t>EORICO</w:t>
      </w:r>
    </w:p>
    <w:p w:rsidR="00CC63CF" w:rsidRPr="00C5564F" w:rsidRDefault="00CC63CF" w:rsidP="008D013C">
      <w:pPr>
        <w:pStyle w:val="Text"/>
        <w:ind w:firstLine="0"/>
        <w:rPr>
          <w:rFonts w:ascii="Arial" w:hAnsi="Arial" w:cs="Arial"/>
          <w:lang w:val="es-ES"/>
        </w:rPr>
      </w:pPr>
    </w:p>
    <w:p w:rsidR="00B0251F" w:rsidRPr="00C5564F" w:rsidRDefault="00D05798" w:rsidP="00B0251F">
      <w:pPr>
        <w:pStyle w:val="Text"/>
        <w:rPr>
          <w:rFonts w:ascii="Arial" w:hAnsi="Arial" w:cs="Arial"/>
          <w:b/>
          <w:lang w:val="es-ES"/>
        </w:rPr>
      </w:pPr>
      <w:r w:rsidRPr="00C5564F">
        <w:rPr>
          <w:rFonts w:ascii="Arial" w:hAnsi="Arial" w:cs="Arial"/>
          <w:b/>
          <w:lang w:val="es-ES"/>
        </w:rPr>
        <w:t>A.</w:t>
      </w:r>
      <w:r w:rsidRPr="00C5564F">
        <w:rPr>
          <w:rFonts w:ascii="Arial" w:hAnsi="Arial" w:cs="Arial"/>
          <w:b/>
          <w:lang w:val="es-ES"/>
        </w:rPr>
        <w:tab/>
      </w:r>
      <w:r w:rsidR="00B0251F" w:rsidRPr="00C5564F">
        <w:rPr>
          <w:rFonts w:ascii="Arial" w:hAnsi="Arial" w:cs="Arial"/>
          <w:b/>
          <w:lang w:val="es-ES"/>
        </w:rPr>
        <w:t>Sensor de obstáculos infrarrojos</w:t>
      </w:r>
    </w:p>
    <w:p w:rsidR="00B0251F" w:rsidRPr="00C5564F" w:rsidRDefault="00B0251F" w:rsidP="002074F7">
      <w:pPr>
        <w:pStyle w:val="Text"/>
        <w:rPr>
          <w:rFonts w:ascii="Arial" w:hAnsi="Arial" w:cs="Arial"/>
          <w:lang w:val="es-ES"/>
        </w:rPr>
      </w:pPr>
      <w:r w:rsidRPr="00C5564F">
        <w:rPr>
          <w:rFonts w:ascii="Arial" w:hAnsi="Arial" w:cs="Arial"/>
          <w:lang w:val="es-ES"/>
        </w:rPr>
        <w:t>Un detector de obstáculos infrarrojo es un dispositivo que detecta la presencia de un objeto mediante la reflexión que produce en la luz. El uso de luz infrarroja (IR) es simplemente para que esta n</w:t>
      </w:r>
      <w:r w:rsidR="002074F7" w:rsidRPr="00C5564F">
        <w:rPr>
          <w:rFonts w:ascii="Arial" w:hAnsi="Arial" w:cs="Arial"/>
          <w:lang w:val="es-ES"/>
        </w:rPr>
        <w:t>o sea visible para los humanos.</w:t>
      </w:r>
    </w:p>
    <w:p w:rsidR="008D013C" w:rsidRPr="00C5564F" w:rsidRDefault="00B0251F" w:rsidP="00B0251F">
      <w:pPr>
        <w:pStyle w:val="Text"/>
        <w:ind w:firstLine="0"/>
        <w:rPr>
          <w:rFonts w:ascii="Arial" w:hAnsi="Arial" w:cs="Arial"/>
          <w:lang w:val="es-ES"/>
        </w:rPr>
      </w:pPr>
      <w:r w:rsidRPr="00C5564F">
        <w:rPr>
          <w:rFonts w:ascii="Arial" w:hAnsi="Arial" w:cs="Arial"/>
          <w:lang w:val="es-ES"/>
        </w:rPr>
        <w:t>Constitutivamente son sensores sencillos. Se dispone de un LED emisor de luz infrarroja y de un fotodiodo (tipo BPV10NF o similar) que recibe la luz reflejada por un posible obstáculo.</w:t>
      </w:r>
    </w:p>
    <w:p w:rsidR="00B0251F" w:rsidRPr="00C5564F" w:rsidRDefault="00B0251F" w:rsidP="00B0251F">
      <w:pPr>
        <w:pStyle w:val="Text"/>
        <w:ind w:firstLine="0"/>
        <w:rPr>
          <w:rFonts w:ascii="Arial" w:hAnsi="Arial" w:cs="Arial"/>
          <w:lang w:val="es-ES"/>
        </w:rPr>
      </w:pPr>
    </w:p>
    <w:p w:rsidR="00D05798" w:rsidRPr="00C5564F" w:rsidRDefault="00CC63CF" w:rsidP="00D05798">
      <w:pPr>
        <w:pStyle w:val="Text"/>
        <w:ind w:firstLine="0"/>
        <w:rPr>
          <w:rFonts w:ascii="Arial" w:hAnsi="Arial" w:cs="Arial"/>
          <w:b/>
          <w:lang w:val="es-ES"/>
        </w:rPr>
      </w:pPr>
      <w:r w:rsidRPr="00C5564F">
        <w:rPr>
          <w:rFonts w:ascii="Arial" w:hAnsi="Arial" w:cs="Arial"/>
          <w:b/>
          <w:lang w:val="es-ES"/>
        </w:rPr>
        <w:t xml:space="preserve">B.            </w:t>
      </w:r>
      <w:r w:rsidR="005F7A3B" w:rsidRPr="00C5564F">
        <w:rPr>
          <w:rFonts w:ascii="Arial" w:hAnsi="Arial" w:cs="Arial"/>
          <w:b/>
          <w:lang w:val="es-ES"/>
        </w:rPr>
        <w:t>Sensor de GAS</w:t>
      </w:r>
    </w:p>
    <w:p w:rsidR="005F7A3B" w:rsidRDefault="005F7A3B" w:rsidP="00D05798">
      <w:pPr>
        <w:pStyle w:val="Text"/>
        <w:ind w:firstLine="0"/>
        <w:rPr>
          <w:rFonts w:ascii="Arial" w:hAnsi="Arial" w:cs="Arial"/>
          <w:lang w:val="es-ES"/>
        </w:rPr>
      </w:pPr>
      <w:r w:rsidRPr="00C5564F">
        <w:rPr>
          <w:rFonts w:ascii="Arial" w:hAnsi="Arial" w:cs="Arial"/>
          <w:lang w:val="es-ES"/>
        </w:rPr>
        <w:t>El módulo sensor de gas analógico (MQ-2) se utiliza en la detección de fugas de gas de equipos en los mercados de consumo y la industria, este sensor es adecuado para la detección de GLP, i-butano, propano, metano, alcohol, hidrógeno, tiene una alta sensibilidad, un tiempo de respuesta rápido Y dicha sensibilidad puede ser ajustada por el potenciómetro.</w:t>
      </w:r>
    </w:p>
    <w:p w:rsidR="00FA664F" w:rsidRPr="00C5564F" w:rsidRDefault="00FA664F" w:rsidP="00D05798">
      <w:pPr>
        <w:pStyle w:val="Text"/>
        <w:ind w:firstLine="0"/>
        <w:rPr>
          <w:rFonts w:ascii="Arial" w:hAnsi="Arial" w:cs="Arial"/>
          <w:lang w:val="es-ES"/>
        </w:rPr>
      </w:pPr>
    </w:p>
    <w:p w:rsidR="00B0251F" w:rsidRPr="00C5564F" w:rsidRDefault="00B0251F" w:rsidP="00B0251F">
      <w:pPr>
        <w:pStyle w:val="Text"/>
        <w:ind w:firstLine="0"/>
        <w:rPr>
          <w:rFonts w:ascii="Arial" w:hAnsi="Arial" w:cs="Arial"/>
          <w:b/>
          <w:lang w:val="es-ES"/>
        </w:rPr>
      </w:pPr>
      <w:r w:rsidRPr="00C5564F">
        <w:rPr>
          <w:rFonts w:ascii="Arial" w:hAnsi="Arial" w:cs="Arial"/>
          <w:b/>
          <w:lang w:val="es-ES"/>
        </w:rPr>
        <w:t>D.           Sensor DHT11</w:t>
      </w:r>
    </w:p>
    <w:p w:rsidR="00B0251F" w:rsidRPr="00C5564F" w:rsidRDefault="00B0251F" w:rsidP="00B0251F">
      <w:pPr>
        <w:pStyle w:val="Text"/>
        <w:ind w:firstLine="0"/>
        <w:rPr>
          <w:rFonts w:ascii="Arial" w:hAnsi="Arial" w:cs="Arial"/>
          <w:lang w:val="es-ES"/>
        </w:rPr>
      </w:pPr>
      <w:r w:rsidRPr="00C5564F">
        <w:rPr>
          <w:rFonts w:ascii="Arial" w:hAnsi="Arial" w:cs="Arial"/>
          <w:lang w:val="es-ES"/>
        </w:rPr>
        <w:t xml:space="preserve">Este sensor trabaja con un rango de medición de temperatura de 0 a 50 °C con precisión de ±2.0 °C y un rango de humedad de 20% a 90% RH con </w:t>
      </w:r>
      <w:r w:rsidRPr="00C5564F">
        <w:rPr>
          <w:rFonts w:ascii="Arial" w:hAnsi="Arial" w:cs="Arial"/>
          <w:lang w:val="es-ES"/>
        </w:rPr>
        <w:lastRenderedPageBreak/>
        <w:t>precisión de 4% RH. Los ciclos de lectura deben ser como mínimo 1 o 2 segundos.</w:t>
      </w:r>
    </w:p>
    <w:p w:rsidR="00D05798" w:rsidRPr="00C5564F" w:rsidRDefault="00CC63CF" w:rsidP="00D05798">
      <w:pPr>
        <w:pStyle w:val="Text"/>
        <w:ind w:firstLine="0"/>
        <w:rPr>
          <w:rFonts w:ascii="Arial" w:hAnsi="Arial" w:cs="Arial"/>
          <w:b/>
          <w:lang w:val="es-ES"/>
        </w:rPr>
      </w:pPr>
      <w:r w:rsidRPr="00C5564F">
        <w:rPr>
          <w:rFonts w:ascii="Arial" w:hAnsi="Arial" w:cs="Arial"/>
          <w:b/>
          <w:lang w:val="es-ES"/>
        </w:rPr>
        <w:t>C.</w:t>
      </w:r>
      <w:r w:rsidRPr="00C5564F">
        <w:rPr>
          <w:rFonts w:ascii="Arial" w:hAnsi="Arial" w:cs="Arial"/>
          <w:b/>
          <w:lang w:val="es-ES"/>
        </w:rPr>
        <w:tab/>
        <w:t>Arduino</w:t>
      </w:r>
    </w:p>
    <w:p w:rsidR="00E119CE" w:rsidRPr="00C5564F" w:rsidRDefault="00E119CE" w:rsidP="00E119CE">
      <w:pPr>
        <w:pStyle w:val="Text"/>
        <w:rPr>
          <w:rFonts w:ascii="Arial" w:hAnsi="Arial" w:cs="Arial"/>
          <w:lang w:val="es-ES"/>
        </w:rPr>
      </w:pPr>
      <w:r w:rsidRPr="00C5564F">
        <w:rPr>
          <w:rFonts w:ascii="Arial" w:hAnsi="Arial" w:cs="Arial"/>
          <w:lang w:val="es-ES"/>
        </w:rPr>
        <w:t>Arduino es una plataforma de prototipos electrónica de código abierto (open-source) basada en hardware y software flexibles y fáciles de usar. Está pensado para artistas, diseñadores, como hobby y para cualquiera interesado en crear objetos o entornos interactivos.</w:t>
      </w:r>
    </w:p>
    <w:p w:rsidR="00E119CE" w:rsidRPr="00C5564F" w:rsidRDefault="00E119CE" w:rsidP="00E119CE">
      <w:pPr>
        <w:pStyle w:val="Text"/>
        <w:ind w:firstLine="0"/>
        <w:rPr>
          <w:rFonts w:ascii="Arial" w:hAnsi="Arial" w:cs="Arial"/>
          <w:lang w:val="es-ES"/>
        </w:rPr>
      </w:pPr>
      <w:r w:rsidRPr="00C5564F">
        <w:rPr>
          <w:rFonts w:ascii="Arial" w:hAnsi="Arial" w:cs="Arial"/>
          <w:lang w:val="es-ES"/>
        </w:rPr>
        <w:t>Arduino puede sentir el entorno mediante la recepción de entradas desde una variedad de sensores y puede afectar a su alrededor mediante el control de luces, motores y otros artefactos. El microcontrolador de la placa se programa usando el Arduino Programming Language (basado en Wiring) y el Arduino Development Environment (basado en Processing). Los proyectos de Arduino pueden ser autonomos o se pueden comunicar con software en ejecución en un ordenador (por ejemplo con Flash, Processing, MaxMSP, etc.).</w:t>
      </w:r>
    </w:p>
    <w:p w:rsidR="00ED75E1" w:rsidRPr="00C5564F" w:rsidRDefault="00ED75E1" w:rsidP="004439A5">
      <w:pPr>
        <w:pStyle w:val="Text"/>
        <w:ind w:firstLine="0"/>
        <w:rPr>
          <w:rFonts w:ascii="Arial" w:hAnsi="Arial" w:cs="Arial"/>
          <w:lang w:val="es-ES"/>
        </w:rPr>
      </w:pPr>
    </w:p>
    <w:p w:rsidR="007A3B29" w:rsidRPr="00C5564F" w:rsidRDefault="007A3B29" w:rsidP="004439A5">
      <w:pPr>
        <w:pStyle w:val="Text"/>
        <w:ind w:firstLine="0"/>
        <w:rPr>
          <w:rFonts w:ascii="Arial" w:hAnsi="Arial" w:cs="Arial"/>
          <w:lang w:val="es-ES"/>
        </w:rPr>
      </w:pPr>
    </w:p>
    <w:p w:rsidR="008D013C" w:rsidRPr="00C5564F" w:rsidRDefault="00D05798" w:rsidP="00C5564F">
      <w:pPr>
        <w:pStyle w:val="Text"/>
        <w:numPr>
          <w:ilvl w:val="0"/>
          <w:numId w:val="21"/>
        </w:numPr>
        <w:rPr>
          <w:rFonts w:ascii="Arial" w:hAnsi="Arial" w:cs="Arial"/>
          <w:b/>
          <w:noProof/>
          <w:lang w:val="es-ES"/>
        </w:rPr>
      </w:pPr>
      <w:r w:rsidRPr="00C5564F">
        <w:rPr>
          <w:rFonts w:ascii="Arial" w:hAnsi="Arial" w:cs="Arial"/>
          <w:b/>
          <w:noProof/>
          <w:lang w:val="es-ES"/>
        </w:rPr>
        <w:t>E</w:t>
      </w:r>
      <w:r w:rsidRPr="00C5564F">
        <w:rPr>
          <w:rFonts w:ascii="Arial" w:hAnsi="Arial" w:cs="Arial"/>
          <w:b/>
          <w:noProof/>
          <w:sz w:val="18"/>
          <w:lang w:val="es-ES"/>
        </w:rPr>
        <w:t>STADO DEL</w:t>
      </w:r>
      <w:r w:rsidRPr="00C5564F">
        <w:rPr>
          <w:rFonts w:ascii="Arial" w:hAnsi="Arial" w:cs="Arial"/>
          <w:b/>
          <w:noProof/>
          <w:lang w:val="es-ES"/>
        </w:rPr>
        <w:t xml:space="preserve"> A</w:t>
      </w:r>
      <w:r w:rsidRPr="00C5564F">
        <w:rPr>
          <w:rFonts w:ascii="Arial" w:hAnsi="Arial" w:cs="Arial"/>
          <w:b/>
          <w:noProof/>
          <w:sz w:val="18"/>
          <w:lang w:val="es-ES"/>
        </w:rPr>
        <w:t>RTE</w:t>
      </w:r>
    </w:p>
    <w:p w:rsidR="004760D6" w:rsidRPr="00C5564F" w:rsidRDefault="004760D6" w:rsidP="002074F7">
      <w:pPr>
        <w:pStyle w:val="Text"/>
        <w:rPr>
          <w:rFonts w:ascii="Arial" w:hAnsi="Arial" w:cs="Arial"/>
          <w:lang w:val="es-ES"/>
        </w:rPr>
      </w:pPr>
      <w:r w:rsidRPr="00C5564F">
        <w:rPr>
          <w:rFonts w:ascii="Arial" w:hAnsi="Arial" w:cs="Arial"/>
          <w:lang w:val="es-ES"/>
        </w:rPr>
        <w:t xml:space="preserve">Se investigaron diferentes propuestas de </w:t>
      </w:r>
      <w:r w:rsidR="002074F7" w:rsidRPr="00C5564F">
        <w:rPr>
          <w:rFonts w:ascii="Arial" w:hAnsi="Arial" w:cs="Arial"/>
          <w:lang w:val="es-ES"/>
        </w:rPr>
        <w:t>sensores</w:t>
      </w:r>
      <w:r w:rsidRPr="00C5564F">
        <w:rPr>
          <w:rFonts w:ascii="Arial" w:hAnsi="Arial" w:cs="Arial"/>
          <w:lang w:val="es-ES"/>
        </w:rPr>
        <w:t xml:space="preserve"> </w:t>
      </w:r>
      <w:r w:rsidR="002074F7" w:rsidRPr="00C5564F">
        <w:rPr>
          <w:rFonts w:ascii="Arial" w:hAnsi="Arial" w:cs="Arial"/>
          <w:lang w:val="es-ES"/>
        </w:rPr>
        <w:t>y se encontraron que estos tres sensores Sensor DHT11, sensor de gas analógico (MQ-2), Sensor de obstáculos infrarrojos trabajando en conjunto nos ayudaran a plasmar nuestra idea de sistema prevención correctamente</w:t>
      </w:r>
      <w:r w:rsidRPr="00C5564F">
        <w:rPr>
          <w:rFonts w:ascii="Arial" w:hAnsi="Arial" w:cs="Arial"/>
          <w:lang w:val="es-ES"/>
        </w:rPr>
        <w:t xml:space="preserve">. </w:t>
      </w:r>
      <w:r w:rsidR="002074F7" w:rsidRPr="00C5564F">
        <w:rPr>
          <w:rFonts w:ascii="Arial" w:hAnsi="Arial" w:cs="Arial"/>
          <w:lang w:val="es-ES"/>
        </w:rPr>
        <w:t xml:space="preserve">Además, los sensores </w:t>
      </w:r>
      <w:r w:rsidRPr="00C5564F">
        <w:rPr>
          <w:rFonts w:ascii="Arial" w:hAnsi="Arial" w:cs="Arial"/>
          <w:lang w:val="es-ES"/>
        </w:rPr>
        <w:t xml:space="preserve">cuentan </w:t>
      </w:r>
      <w:r w:rsidR="002074F7" w:rsidRPr="00C5564F">
        <w:rPr>
          <w:rFonts w:ascii="Arial" w:hAnsi="Arial" w:cs="Arial"/>
          <w:lang w:val="es-ES"/>
        </w:rPr>
        <w:t>con un precio mínimo de S/.10 a S/30</w:t>
      </w:r>
      <w:r w:rsidRPr="00C5564F">
        <w:rPr>
          <w:rFonts w:ascii="Arial" w:hAnsi="Arial" w:cs="Arial"/>
          <w:lang w:val="es-ES"/>
        </w:rPr>
        <w:t xml:space="preserve">. </w:t>
      </w:r>
    </w:p>
    <w:p w:rsidR="004760D6" w:rsidRPr="00C5564F" w:rsidRDefault="004760D6" w:rsidP="004760D6">
      <w:pPr>
        <w:pStyle w:val="Text"/>
        <w:rPr>
          <w:rFonts w:ascii="Arial" w:hAnsi="Arial" w:cs="Arial"/>
          <w:lang w:val="es-ES"/>
        </w:rPr>
      </w:pPr>
    </w:p>
    <w:p w:rsidR="005F7A3B" w:rsidRPr="00C5564F" w:rsidRDefault="004760D6" w:rsidP="00CC63CF">
      <w:pPr>
        <w:pStyle w:val="Text"/>
        <w:ind w:firstLine="0"/>
        <w:rPr>
          <w:rFonts w:ascii="Arial" w:hAnsi="Arial" w:cs="Arial"/>
          <w:lang w:val="es-ES"/>
        </w:rPr>
      </w:pPr>
      <w:r w:rsidRPr="00C5564F">
        <w:rPr>
          <w:rFonts w:ascii="Arial" w:hAnsi="Arial" w:cs="Arial"/>
          <w:lang w:val="es-ES"/>
        </w:rPr>
        <w:t xml:space="preserve">Adicionalmente, se buscó soluciones mostradas en papers y tesis sobre la problemática en el contexto nacional. </w:t>
      </w:r>
    </w:p>
    <w:p w:rsidR="008D013C" w:rsidRPr="00C5564F" w:rsidRDefault="004E2F42" w:rsidP="00C5564F">
      <w:pPr>
        <w:pStyle w:val="Ttulo1"/>
        <w:numPr>
          <w:ilvl w:val="0"/>
          <w:numId w:val="21"/>
        </w:numPr>
        <w:jc w:val="left"/>
        <w:rPr>
          <w:rFonts w:ascii="Arial" w:hAnsi="Arial" w:cs="Arial"/>
          <w:b/>
          <w:lang w:val="es-MX"/>
        </w:rPr>
      </w:pPr>
      <w:r w:rsidRPr="00C5564F">
        <w:rPr>
          <w:rFonts w:ascii="Arial" w:hAnsi="Arial" w:cs="Arial"/>
          <w:b/>
          <w:lang w:val="es-MX"/>
        </w:rPr>
        <w:t xml:space="preserve"> </w:t>
      </w:r>
      <w:r w:rsidR="008D013C" w:rsidRPr="00C5564F">
        <w:rPr>
          <w:rFonts w:ascii="Arial" w:hAnsi="Arial" w:cs="Arial"/>
          <w:b/>
          <w:lang w:val="es-MX"/>
        </w:rPr>
        <w:t>Desarrollo</w:t>
      </w:r>
      <w:r w:rsidR="004760D6" w:rsidRPr="00C5564F">
        <w:rPr>
          <w:rFonts w:ascii="Arial" w:hAnsi="Arial" w:cs="Arial"/>
          <w:b/>
          <w:lang w:val="es-MX"/>
        </w:rPr>
        <w:t xml:space="preserve"> de la solución</w:t>
      </w:r>
    </w:p>
    <w:p w:rsidR="004760D6" w:rsidRPr="00C5564F" w:rsidRDefault="004760D6" w:rsidP="008D013C">
      <w:pPr>
        <w:pStyle w:val="Text"/>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4E2F42" w:rsidRPr="00C5564F" w:rsidRDefault="004E2F42" w:rsidP="004760D6">
      <w:pPr>
        <w:pStyle w:val="Text"/>
        <w:jc w:val="center"/>
        <w:rPr>
          <w:rFonts w:ascii="Arial" w:hAnsi="Arial" w:cs="Arial"/>
          <w:lang w:val="es-ES"/>
        </w:rPr>
      </w:pPr>
    </w:p>
    <w:p w:rsidR="00E272CE" w:rsidRPr="00C5564F" w:rsidRDefault="00E272CE" w:rsidP="00CC63CF">
      <w:pPr>
        <w:pStyle w:val="Text"/>
        <w:rPr>
          <w:rFonts w:ascii="Arial" w:hAnsi="Arial" w:cs="Arial"/>
          <w:lang w:val="es-ES"/>
        </w:rPr>
      </w:pPr>
    </w:p>
    <w:p w:rsidR="00E272CE" w:rsidRPr="00C5564F" w:rsidRDefault="00E272CE" w:rsidP="004760D6">
      <w:pPr>
        <w:pStyle w:val="Text"/>
        <w:rPr>
          <w:rFonts w:ascii="Arial" w:hAnsi="Arial" w:cs="Arial"/>
          <w:lang w:val="es-ES"/>
        </w:rPr>
      </w:pPr>
    </w:p>
    <w:p w:rsidR="00C5564F" w:rsidRPr="00C5564F" w:rsidRDefault="00C5564F" w:rsidP="004760D6">
      <w:pPr>
        <w:pStyle w:val="Text"/>
        <w:rPr>
          <w:rFonts w:ascii="Arial" w:hAnsi="Arial" w:cs="Arial"/>
          <w:lang w:val="es-ES"/>
        </w:rPr>
      </w:pPr>
    </w:p>
    <w:p w:rsidR="00C5564F" w:rsidRPr="00C5564F" w:rsidRDefault="00C5564F" w:rsidP="004760D6">
      <w:pPr>
        <w:pStyle w:val="Text"/>
        <w:rPr>
          <w:rFonts w:ascii="Arial" w:hAnsi="Arial" w:cs="Arial"/>
          <w:lang w:val="es-ES"/>
        </w:rPr>
      </w:pPr>
    </w:p>
    <w:p w:rsidR="00C5564F" w:rsidRPr="00C5564F" w:rsidRDefault="00C5564F" w:rsidP="004760D6">
      <w:pPr>
        <w:pStyle w:val="Text"/>
        <w:rPr>
          <w:rFonts w:ascii="Arial" w:hAnsi="Arial" w:cs="Arial"/>
          <w:lang w:val="es-ES"/>
        </w:rPr>
      </w:pPr>
    </w:p>
    <w:p w:rsidR="00C5564F" w:rsidRPr="00C5564F" w:rsidRDefault="00C5564F" w:rsidP="004760D6">
      <w:pPr>
        <w:pStyle w:val="Text"/>
        <w:rPr>
          <w:rFonts w:ascii="Arial" w:hAnsi="Arial" w:cs="Arial"/>
          <w:lang w:val="es-ES"/>
        </w:rPr>
      </w:pPr>
    </w:p>
    <w:p w:rsidR="00F528BA" w:rsidRPr="00C5564F" w:rsidRDefault="00F528BA" w:rsidP="00C5564F">
      <w:pPr>
        <w:pStyle w:val="Text"/>
        <w:numPr>
          <w:ilvl w:val="0"/>
          <w:numId w:val="21"/>
        </w:numPr>
        <w:rPr>
          <w:rFonts w:ascii="Arial" w:hAnsi="Arial" w:cs="Arial"/>
          <w:b/>
          <w:lang w:val="es-ES"/>
        </w:rPr>
      </w:pPr>
      <w:r w:rsidRPr="00C5564F">
        <w:rPr>
          <w:rFonts w:ascii="Arial" w:hAnsi="Arial" w:cs="Arial"/>
          <w:b/>
          <w:lang w:val="es-ES"/>
        </w:rPr>
        <w:t>Consideraciones del sistema</w:t>
      </w:r>
    </w:p>
    <w:p w:rsidR="00AD3DF5" w:rsidRPr="00C5564F" w:rsidRDefault="00AD3DF5" w:rsidP="004760D6">
      <w:pPr>
        <w:pStyle w:val="Text"/>
        <w:rPr>
          <w:rFonts w:ascii="Arial" w:hAnsi="Arial" w:cs="Arial"/>
          <w:lang w:val="es-ES"/>
        </w:rPr>
      </w:pPr>
    </w:p>
    <w:p w:rsidR="00FA664F" w:rsidRPr="00FA664F" w:rsidRDefault="00FA664F" w:rsidP="00FA664F">
      <w:pPr>
        <w:pStyle w:val="Prrafodelista"/>
        <w:numPr>
          <w:ilvl w:val="0"/>
          <w:numId w:val="22"/>
        </w:numPr>
        <w:spacing w:after="200" w:line="276" w:lineRule="auto"/>
        <w:jc w:val="both"/>
        <w:rPr>
          <w:rFonts w:ascii="Arial" w:eastAsia="Times New Roman" w:hAnsi="Arial" w:cs="Arial"/>
          <w:lang w:val="es-ES"/>
        </w:rPr>
      </w:pPr>
      <w:r w:rsidRPr="00FA664F">
        <w:rPr>
          <w:rFonts w:ascii="Arial" w:eastAsia="Times New Roman" w:hAnsi="Arial" w:cs="Arial"/>
          <w:lang w:val="es-ES"/>
        </w:rPr>
        <w:t xml:space="preserve">Para realizar nuestro proyecto hemos hecho uso de una plataforma prototipo electrónica de código abierto que se basa en hardware y software (IDE) más conocida como ARDUINO. </w:t>
      </w:r>
    </w:p>
    <w:p w:rsidR="00FA664F" w:rsidRPr="00FA664F" w:rsidRDefault="00FA664F" w:rsidP="00FA664F">
      <w:pPr>
        <w:pStyle w:val="Prrafodelista"/>
        <w:rPr>
          <w:rFonts w:ascii="Arial" w:eastAsia="Times New Roman" w:hAnsi="Arial" w:cs="Arial"/>
          <w:lang w:val="es-ES"/>
        </w:rPr>
      </w:pPr>
    </w:p>
    <w:p w:rsidR="00FA664F" w:rsidRPr="00FA664F" w:rsidRDefault="00FA664F" w:rsidP="00FA664F">
      <w:pPr>
        <w:pStyle w:val="Prrafodelista"/>
        <w:numPr>
          <w:ilvl w:val="0"/>
          <w:numId w:val="22"/>
        </w:numPr>
        <w:spacing w:after="200" w:line="276" w:lineRule="auto"/>
        <w:jc w:val="both"/>
        <w:rPr>
          <w:rFonts w:ascii="Arial" w:eastAsia="Times New Roman" w:hAnsi="Arial" w:cs="Arial"/>
          <w:lang w:val="es-ES"/>
        </w:rPr>
      </w:pPr>
      <w:r w:rsidRPr="00FA664F">
        <w:rPr>
          <w:rFonts w:ascii="Arial" w:eastAsia="Times New Roman" w:hAnsi="Arial" w:cs="Arial"/>
          <w:lang w:val="es-ES"/>
        </w:rPr>
        <w:t>Se utilizaron las librerías DHT e INFRARROJO para el manejo y control del sensor de temperatura y el sensor infrarrojo respectivamente.</w:t>
      </w:r>
    </w:p>
    <w:p w:rsidR="00FA664F" w:rsidRPr="00FA664F" w:rsidRDefault="00FA664F" w:rsidP="00FA664F">
      <w:pPr>
        <w:pStyle w:val="Prrafodelista"/>
        <w:rPr>
          <w:rFonts w:ascii="Arial" w:eastAsia="Times New Roman" w:hAnsi="Arial" w:cs="Arial"/>
          <w:lang w:val="es-ES"/>
        </w:rPr>
      </w:pPr>
    </w:p>
    <w:p w:rsidR="00FA664F" w:rsidRPr="00FA664F" w:rsidRDefault="00FA664F" w:rsidP="00FA664F">
      <w:pPr>
        <w:pStyle w:val="Prrafodelista"/>
        <w:jc w:val="both"/>
        <w:rPr>
          <w:rFonts w:ascii="Arial" w:eastAsia="Times New Roman" w:hAnsi="Arial" w:cs="Arial"/>
          <w:lang w:val="es-ES"/>
        </w:rPr>
      </w:pPr>
    </w:p>
    <w:p w:rsidR="00FA664F" w:rsidRPr="00FA664F" w:rsidRDefault="00FA664F" w:rsidP="00FA664F">
      <w:pPr>
        <w:pStyle w:val="Prrafodelista"/>
        <w:numPr>
          <w:ilvl w:val="0"/>
          <w:numId w:val="22"/>
        </w:numPr>
        <w:spacing w:after="200" w:line="276" w:lineRule="auto"/>
        <w:jc w:val="both"/>
        <w:rPr>
          <w:rFonts w:ascii="Arial" w:eastAsia="Times New Roman" w:hAnsi="Arial" w:cs="Arial"/>
          <w:lang w:val="es-ES"/>
        </w:rPr>
      </w:pPr>
      <w:r w:rsidRPr="00FA664F">
        <w:rPr>
          <w:rFonts w:ascii="Arial" w:eastAsia="Times New Roman" w:hAnsi="Arial" w:cs="Arial"/>
          <w:lang w:val="es-ES"/>
        </w:rPr>
        <w:t xml:space="preserve">Este Sistema de prevención contra riesgos de fuga de gas está pensando para montarse e implementarse en los hogares o lugares domésticos y no tanto para empresas o fabricas ya que se necesitarían de otro tipo de herramientas mucho más precisas. </w:t>
      </w:r>
    </w:p>
    <w:p w:rsidR="00FA664F" w:rsidRPr="00FA664F" w:rsidRDefault="00FA664F" w:rsidP="00FA664F">
      <w:pPr>
        <w:pStyle w:val="Prrafodelista"/>
        <w:rPr>
          <w:rFonts w:ascii="Arial" w:eastAsia="Times New Roman" w:hAnsi="Arial" w:cs="Arial"/>
          <w:lang w:val="es-ES"/>
        </w:rPr>
      </w:pPr>
    </w:p>
    <w:p w:rsidR="00FA664F" w:rsidRPr="00FA664F" w:rsidRDefault="00FA664F" w:rsidP="00FA664F">
      <w:pPr>
        <w:pStyle w:val="Prrafodelista"/>
        <w:numPr>
          <w:ilvl w:val="0"/>
          <w:numId w:val="22"/>
        </w:numPr>
        <w:spacing w:after="200" w:line="276" w:lineRule="auto"/>
        <w:jc w:val="both"/>
        <w:rPr>
          <w:rFonts w:ascii="Arial" w:eastAsia="Times New Roman" w:hAnsi="Arial" w:cs="Arial"/>
          <w:lang w:val="es-ES"/>
        </w:rPr>
      </w:pPr>
      <w:r w:rsidRPr="00FA664F">
        <w:rPr>
          <w:rFonts w:ascii="Arial" w:eastAsia="Times New Roman" w:hAnsi="Arial" w:cs="Arial"/>
          <w:lang w:val="es-ES"/>
        </w:rPr>
        <w:t>El código se sube a una placa Arduino y una vez subida solo es necesario conectarla al flujo eléctrico. Desde este micro controlador se manejara el funcionamiento de todo el sistema.</w:t>
      </w:r>
    </w:p>
    <w:p w:rsidR="00FA664F" w:rsidRPr="00FA664F" w:rsidRDefault="00FA664F" w:rsidP="00FA664F">
      <w:pPr>
        <w:pStyle w:val="Prrafodelista"/>
        <w:rPr>
          <w:rFonts w:ascii="Arial" w:eastAsia="Times New Roman" w:hAnsi="Arial" w:cs="Arial"/>
          <w:lang w:val="es-ES"/>
        </w:rPr>
      </w:pPr>
    </w:p>
    <w:p w:rsidR="00FA664F" w:rsidRPr="00FA664F" w:rsidRDefault="00FA664F" w:rsidP="00FA664F">
      <w:pPr>
        <w:pStyle w:val="Prrafodelista"/>
        <w:numPr>
          <w:ilvl w:val="0"/>
          <w:numId w:val="22"/>
        </w:numPr>
        <w:spacing w:after="200" w:line="276" w:lineRule="auto"/>
        <w:jc w:val="both"/>
        <w:rPr>
          <w:rFonts w:ascii="Arial" w:eastAsia="Times New Roman" w:hAnsi="Arial" w:cs="Arial"/>
          <w:lang w:val="es-ES"/>
        </w:rPr>
      </w:pPr>
      <w:r w:rsidRPr="00FA664F">
        <w:rPr>
          <w:rFonts w:ascii="Arial" w:eastAsia="Times New Roman" w:hAnsi="Arial" w:cs="Arial"/>
          <w:lang w:val="es-ES"/>
        </w:rPr>
        <w:t>El siguiente paso de la aplicación consistiría en estar conectado a una Central de Riesgo para que pueda monitorear nuestros hogares a cualquier momento y a cualquier hora. Esto haría mucho más confiable y preventiva a la aplicación.</w:t>
      </w:r>
    </w:p>
    <w:p w:rsidR="00FA664F" w:rsidRPr="00FA664F" w:rsidRDefault="00FA664F" w:rsidP="00FA664F">
      <w:pPr>
        <w:pStyle w:val="Prrafodelista"/>
        <w:rPr>
          <w:rFonts w:ascii="Arial" w:eastAsia="Times New Roman" w:hAnsi="Arial" w:cs="Arial"/>
          <w:lang w:val="es-ES"/>
        </w:rPr>
      </w:pPr>
    </w:p>
    <w:p w:rsidR="00FA664F" w:rsidRPr="00FA664F" w:rsidRDefault="00FA664F" w:rsidP="00FA664F">
      <w:pPr>
        <w:jc w:val="both"/>
        <w:rPr>
          <w:rFonts w:ascii="Arial" w:eastAsia="Times New Roman" w:hAnsi="Arial" w:cs="Arial"/>
          <w:lang w:val="es-ES"/>
        </w:rPr>
      </w:pPr>
    </w:p>
    <w:p w:rsidR="00C5564F" w:rsidRPr="00FA664F" w:rsidRDefault="00C5564F" w:rsidP="00F528BA">
      <w:pPr>
        <w:pStyle w:val="Text"/>
        <w:rPr>
          <w:rFonts w:ascii="Arial" w:hAnsi="Arial" w:cs="Arial"/>
          <w:lang w:val="es-PE"/>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C5564F" w:rsidRPr="00C5564F" w:rsidRDefault="00FA664F" w:rsidP="00F528BA">
      <w:pPr>
        <w:pStyle w:val="Text"/>
        <w:rPr>
          <w:rFonts w:ascii="Arial" w:hAnsi="Arial" w:cs="Arial"/>
          <w:lang w:val="es-ES"/>
        </w:rPr>
      </w:pPr>
      <w:r>
        <w:rPr>
          <w:noProof/>
          <w:lang w:val="es-PE" w:eastAsia="es-PE"/>
        </w:rPr>
        <w:lastRenderedPageBreak/>
        <w:drawing>
          <wp:inline distT="0" distB="0" distL="0" distR="0">
            <wp:extent cx="2581275" cy="1936750"/>
            <wp:effectExtent l="0" t="0" r="9525" b="6350"/>
            <wp:docPr id="3" name="Imagen 3" descr="C:\Users\user\Desktop\Downloads\36439069_1694777393924334_6947347151626174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Downloads\36439069_1694777393924334_694734715162617446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936750"/>
                    </a:xfrm>
                    <a:prstGeom prst="rect">
                      <a:avLst/>
                    </a:prstGeom>
                    <a:noFill/>
                    <a:ln>
                      <a:noFill/>
                    </a:ln>
                  </pic:spPr>
                </pic:pic>
              </a:graphicData>
            </a:graphic>
          </wp:inline>
        </w:drawing>
      </w:r>
    </w:p>
    <w:p w:rsidR="00C5564F" w:rsidRPr="00C5564F" w:rsidRDefault="00C5564F" w:rsidP="00F528BA">
      <w:pPr>
        <w:pStyle w:val="Text"/>
        <w:rPr>
          <w:rFonts w:ascii="Arial" w:hAnsi="Arial" w:cs="Arial"/>
          <w:lang w:val="es-ES"/>
        </w:rPr>
      </w:pPr>
    </w:p>
    <w:p w:rsidR="00C5564F" w:rsidRDefault="00FA664F" w:rsidP="00FA664F">
      <w:pPr>
        <w:pStyle w:val="Text"/>
        <w:ind w:left="708" w:firstLine="708"/>
        <w:jc w:val="left"/>
      </w:pPr>
      <w:r w:rsidRPr="00FA664F">
        <w:rPr>
          <w:rFonts w:ascii="Arial" w:hAnsi="Arial" w:cs="Arial"/>
          <w:lang w:val="es-ES"/>
        </w:rPr>
        <w:t>Figura. Proyecto final</w:t>
      </w:r>
    </w:p>
    <w:p w:rsidR="00FA664F" w:rsidRPr="00C5564F" w:rsidRDefault="00FA664F" w:rsidP="00FA664F">
      <w:pPr>
        <w:pStyle w:val="Text"/>
        <w:ind w:left="708" w:firstLine="708"/>
        <w:jc w:val="left"/>
        <w:rPr>
          <w:rFonts w:ascii="Arial" w:hAnsi="Arial" w:cs="Arial"/>
          <w:lang w:val="es-ES"/>
        </w:rPr>
      </w:pPr>
    </w:p>
    <w:p w:rsidR="00C5564F" w:rsidRPr="00C5564F" w:rsidRDefault="00FA664F" w:rsidP="00F528BA">
      <w:pPr>
        <w:pStyle w:val="Text"/>
        <w:rPr>
          <w:rFonts w:ascii="Arial" w:hAnsi="Arial" w:cs="Arial"/>
          <w:lang w:val="es-ES"/>
        </w:rPr>
      </w:pPr>
      <w:r>
        <w:rPr>
          <w:noProof/>
          <w:lang w:val="es-PE" w:eastAsia="es-PE"/>
        </w:rPr>
        <w:drawing>
          <wp:inline distT="0" distB="0" distL="0" distR="0">
            <wp:extent cx="2578100" cy="28213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100" cy="2821305"/>
                    </a:xfrm>
                    <a:prstGeom prst="rect">
                      <a:avLst/>
                    </a:prstGeom>
                    <a:noFill/>
                    <a:ln>
                      <a:noFill/>
                    </a:ln>
                  </pic:spPr>
                </pic:pic>
              </a:graphicData>
            </a:graphic>
          </wp:inline>
        </w:drawing>
      </w:r>
    </w:p>
    <w:p w:rsidR="00C5564F" w:rsidRPr="00C5564F" w:rsidRDefault="00C5564F" w:rsidP="00F528BA">
      <w:pPr>
        <w:pStyle w:val="Text"/>
        <w:rPr>
          <w:rFonts w:ascii="Arial" w:hAnsi="Arial" w:cs="Arial"/>
          <w:lang w:val="es-ES"/>
        </w:rPr>
      </w:pPr>
    </w:p>
    <w:p w:rsidR="00C5564F" w:rsidRPr="00C5564F" w:rsidRDefault="00FA664F" w:rsidP="00FA664F">
      <w:pPr>
        <w:pStyle w:val="Text"/>
        <w:ind w:left="708" w:firstLine="708"/>
        <w:jc w:val="left"/>
        <w:rPr>
          <w:rFonts w:ascii="Arial" w:hAnsi="Arial" w:cs="Arial"/>
          <w:lang w:val="es-ES"/>
        </w:rPr>
      </w:pPr>
      <w:r w:rsidRPr="00FA664F">
        <w:rPr>
          <w:rFonts w:ascii="Arial" w:hAnsi="Arial" w:cs="Arial"/>
          <w:lang w:val="es-ES"/>
        </w:rPr>
        <w:t>Figura.  IDE  ARDUINO</w:t>
      </w:r>
    </w:p>
    <w:p w:rsidR="00F528BA" w:rsidRDefault="00F528BA"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Default="00C5564F" w:rsidP="00F528BA">
      <w:pPr>
        <w:pStyle w:val="Text"/>
        <w:rPr>
          <w:rFonts w:ascii="Arial" w:hAnsi="Arial" w:cs="Arial"/>
          <w:lang w:val="es-ES"/>
        </w:rPr>
      </w:pPr>
    </w:p>
    <w:p w:rsidR="00C5564F" w:rsidRPr="00C5564F" w:rsidRDefault="00C5564F" w:rsidP="00F528BA">
      <w:pPr>
        <w:pStyle w:val="Text"/>
        <w:rPr>
          <w:rFonts w:ascii="Arial" w:hAnsi="Arial" w:cs="Arial"/>
          <w:lang w:val="es-ES"/>
        </w:rPr>
      </w:pPr>
    </w:p>
    <w:p w:rsidR="008D013C" w:rsidRPr="00C5564F" w:rsidRDefault="008D013C" w:rsidP="00C5564F">
      <w:pPr>
        <w:pStyle w:val="Ttulo1"/>
        <w:numPr>
          <w:ilvl w:val="0"/>
          <w:numId w:val="21"/>
        </w:numPr>
        <w:rPr>
          <w:rFonts w:ascii="Arial" w:hAnsi="Arial" w:cs="Arial"/>
          <w:b/>
        </w:rPr>
      </w:pPr>
      <w:r w:rsidRPr="00C5564F">
        <w:rPr>
          <w:rFonts w:ascii="Arial" w:hAnsi="Arial" w:cs="Arial"/>
          <w:b/>
        </w:rPr>
        <w:t>Conclusiones</w:t>
      </w:r>
      <w:r w:rsidR="00F528BA" w:rsidRPr="00C5564F">
        <w:rPr>
          <w:rFonts w:ascii="Arial" w:hAnsi="Arial" w:cs="Arial"/>
          <w:b/>
        </w:rPr>
        <w:t xml:space="preserve"> y trabajos futuros</w:t>
      </w:r>
      <w:r w:rsidRPr="00C5564F">
        <w:rPr>
          <w:rFonts w:ascii="Arial" w:hAnsi="Arial" w:cs="Arial"/>
          <w:b/>
        </w:rPr>
        <w:t xml:space="preserve"> </w:t>
      </w:r>
    </w:p>
    <w:p w:rsidR="008D013C" w:rsidRPr="00C5564F" w:rsidRDefault="008D013C" w:rsidP="008D013C">
      <w:pPr>
        <w:rPr>
          <w:rFonts w:ascii="Arial" w:hAnsi="Arial" w:cs="Arial"/>
        </w:rPr>
      </w:pPr>
    </w:p>
    <w:p w:rsidR="00F528BA" w:rsidRPr="00C5564F" w:rsidRDefault="00F528BA" w:rsidP="00F528BA">
      <w:pPr>
        <w:pStyle w:val="Text"/>
        <w:rPr>
          <w:rFonts w:ascii="Arial" w:hAnsi="Arial" w:cs="Arial"/>
          <w:lang w:val="es-ES"/>
        </w:rPr>
      </w:pPr>
      <w:r w:rsidRPr="00C5564F">
        <w:rPr>
          <w:rFonts w:ascii="Arial" w:hAnsi="Arial" w:cs="Arial"/>
          <w:lang w:val="es-ES"/>
        </w:rPr>
        <w:t>A continuación, se presentan las conclusiones de la tesis:</w:t>
      </w:r>
    </w:p>
    <w:p w:rsidR="00F528BA" w:rsidRPr="00C5564F" w:rsidRDefault="00F528BA" w:rsidP="00F528BA">
      <w:pPr>
        <w:pStyle w:val="Text"/>
        <w:rPr>
          <w:rFonts w:ascii="Arial" w:hAnsi="Arial" w:cs="Arial"/>
          <w:lang w:val="es-ES"/>
        </w:rPr>
      </w:pPr>
    </w:p>
    <w:p w:rsidR="004E2F42" w:rsidRPr="00C5564F" w:rsidRDefault="00F528BA" w:rsidP="00FA664F">
      <w:pPr>
        <w:pStyle w:val="Text"/>
        <w:numPr>
          <w:ilvl w:val="0"/>
          <w:numId w:val="23"/>
        </w:numPr>
        <w:rPr>
          <w:rFonts w:ascii="Arial" w:hAnsi="Arial" w:cs="Arial"/>
          <w:lang w:val="es-ES"/>
        </w:rPr>
      </w:pPr>
      <w:r w:rsidRPr="00C5564F">
        <w:rPr>
          <w:rFonts w:ascii="Arial" w:hAnsi="Arial" w:cs="Arial"/>
          <w:lang w:val="es-ES"/>
        </w:rPr>
        <w:t>El software que se constr</w:t>
      </w:r>
      <w:r w:rsidR="004E2F42" w:rsidRPr="00C5564F">
        <w:rPr>
          <w:rFonts w:ascii="Arial" w:hAnsi="Arial" w:cs="Arial"/>
          <w:lang w:val="es-ES"/>
        </w:rPr>
        <w:t>uyó permite una</w:t>
      </w:r>
      <w:r w:rsidRPr="00C5564F">
        <w:rPr>
          <w:rFonts w:ascii="Arial" w:hAnsi="Arial" w:cs="Arial"/>
          <w:lang w:val="es-ES"/>
        </w:rPr>
        <w:t xml:space="preserve"> rápida </w:t>
      </w:r>
      <w:r w:rsidR="004E2F42" w:rsidRPr="00C5564F">
        <w:rPr>
          <w:rFonts w:ascii="Arial" w:hAnsi="Arial" w:cs="Arial"/>
          <w:lang w:val="es-ES"/>
        </w:rPr>
        <w:t>accionar en caso de una fuga de gas</w:t>
      </w:r>
      <w:r w:rsidR="00FA664F">
        <w:rPr>
          <w:rFonts w:ascii="Arial" w:hAnsi="Arial" w:cs="Arial"/>
          <w:lang w:val="es-ES"/>
        </w:rPr>
        <w:t>, a</w:t>
      </w:r>
      <w:r w:rsidR="004E2F42" w:rsidRPr="00C5564F">
        <w:rPr>
          <w:rFonts w:ascii="Arial" w:hAnsi="Arial" w:cs="Arial"/>
          <w:lang w:val="es-ES"/>
        </w:rPr>
        <w:t>sí como el control de la situación si posteriormente ocurre un incendio.</w:t>
      </w:r>
    </w:p>
    <w:p w:rsidR="004E2F42" w:rsidRPr="00FA664F" w:rsidRDefault="00F528BA" w:rsidP="00C71A46">
      <w:pPr>
        <w:pStyle w:val="Text"/>
        <w:numPr>
          <w:ilvl w:val="0"/>
          <w:numId w:val="23"/>
        </w:numPr>
        <w:rPr>
          <w:rFonts w:ascii="Arial" w:hAnsi="Arial" w:cs="Arial"/>
          <w:lang w:val="es-ES"/>
        </w:rPr>
      </w:pPr>
      <w:r w:rsidRPr="00FA664F">
        <w:rPr>
          <w:rFonts w:ascii="Arial" w:hAnsi="Arial" w:cs="Arial"/>
          <w:lang w:val="es-ES"/>
        </w:rPr>
        <w:t xml:space="preserve">El software que se </w:t>
      </w:r>
      <w:r w:rsidR="004E2F42" w:rsidRPr="00FA664F">
        <w:rPr>
          <w:rFonts w:ascii="Arial" w:hAnsi="Arial" w:cs="Arial"/>
          <w:lang w:val="es-ES"/>
        </w:rPr>
        <w:t xml:space="preserve">construyó fue con tecnologías open source. </w:t>
      </w:r>
      <w:r w:rsidRPr="00FA664F">
        <w:rPr>
          <w:rFonts w:ascii="Arial" w:hAnsi="Arial" w:cs="Arial"/>
          <w:lang w:val="es-ES"/>
        </w:rPr>
        <w:t>Esto ayudará a tener la posibilid</w:t>
      </w:r>
      <w:r w:rsidR="004E2F42" w:rsidRPr="00FA664F">
        <w:rPr>
          <w:rFonts w:ascii="Arial" w:hAnsi="Arial" w:cs="Arial"/>
          <w:lang w:val="es-ES"/>
        </w:rPr>
        <w:t>ad de poder subirlo en la web</w:t>
      </w:r>
      <w:r w:rsidRPr="00FA664F">
        <w:rPr>
          <w:rFonts w:ascii="Arial" w:hAnsi="Arial" w:cs="Arial"/>
          <w:lang w:val="es-ES"/>
        </w:rPr>
        <w:t xml:space="preserve"> para ser capaces de usarlo remotamente y de seguir gozando los beneficios sin tener necesidad de estar en el mismo</w:t>
      </w:r>
      <w:r w:rsidR="004E2F42" w:rsidRPr="00FA664F">
        <w:rPr>
          <w:rFonts w:ascii="Arial" w:hAnsi="Arial" w:cs="Arial"/>
          <w:lang w:val="es-ES"/>
        </w:rPr>
        <w:t xml:space="preserve"> espacio físico es decir la casa</w:t>
      </w:r>
      <w:r w:rsidRPr="00FA664F">
        <w:rPr>
          <w:rFonts w:ascii="Arial" w:hAnsi="Arial" w:cs="Arial"/>
          <w:lang w:val="es-ES"/>
        </w:rPr>
        <w:t>.</w:t>
      </w:r>
    </w:p>
    <w:p w:rsidR="00F528BA" w:rsidRPr="00C5564F" w:rsidRDefault="004E2F42" w:rsidP="00FA664F">
      <w:pPr>
        <w:pStyle w:val="Text"/>
        <w:numPr>
          <w:ilvl w:val="0"/>
          <w:numId w:val="26"/>
        </w:numPr>
        <w:rPr>
          <w:rFonts w:ascii="Arial" w:hAnsi="Arial" w:cs="Arial"/>
          <w:lang w:val="es-ES"/>
        </w:rPr>
      </w:pPr>
      <w:r w:rsidRPr="00C5564F">
        <w:rPr>
          <w:rFonts w:ascii="Arial" w:hAnsi="Arial" w:cs="Arial"/>
          <w:lang w:val="es-ES"/>
        </w:rPr>
        <w:t xml:space="preserve">Gracias al estudio de </w:t>
      </w:r>
      <w:r w:rsidR="00FA664F" w:rsidRPr="00C5564F">
        <w:rPr>
          <w:rFonts w:ascii="Arial" w:hAnsi="Arial" w:cs="Arial"/>
          <w:lang w:val="es-ES"/>
        </w:rPr>
        <w:t>los sensores</w:t>
      </w:r>
      <w:r w:rsidRPr="00C5564F">
        <w:rPr>
          <w:rFonts w:ascii="Arial" w:hAnsi="Arial" w:cs="Arial"/>
          <w:lang w:val="es-ES"/>
        </w:rPr>
        <w:t xml:space="preserve"> </w:t>
      </w:r>
      <w:r w:rsidR="00F528BA" w:rsidRPr="00C5564F">
        <w:rPr>
          <w:rFonts w:ascii="Arial" w:hAnsi="Arial" w:cs="Arial"/>
          <w:lang w:val="es-ES"/>
        </w:rPr>
        <w:t>existente</w:t>
      </w:r>
      <w:r w:rsidRPr="00C5564F">
        <w:rPr>
          <w:rFonts w:ascii="Arial" w:hAnsi="Arial" w:cs="Arial"/>
          <w:lang w:val="es-ES"/>
        </w:rPr>
        <w:t>s</w:t>
      </w:r>
      <w:r w:rsidR="00F528BA" w:rsidRPr="00C5564F">
        <w:rPr>
          <w:rFonts w:ascii="Arial" w:hAnsi="Arial" w:cs="Arial"/>
          <w:lang w:val="es-ES"/>
        </w:rPr>
        <w:t xml:space="preserve"> en el mercado que se encargan de</w:t>
      </w:r>
      <w:r w:rsidRPr="00C5564F">
        <w:rPr>
          <w:rFonts w:ascii="Arial" w:hAnsi="Arial" w:cs="Arial"/>
          <w:lang w:val="es-ES"/>
        </w:rPr>
        <w:t>l control</w:t>
      </w:r>
      <w:r w:rsidR="00F528BA" w:rsidRPr="00C5564F">
        <w:rPr>
          <w:rFonts w:ascii="Arial" w:hAnsi="Arial" w:cs="Arial"/>
          <w:lang w:val="es-ES"/>
        </w:rPr>
        <w:t xml:space="preserve"> </w:t>
      </w:r>
      <w:r w:rsidRPr="00C5564F">
        <w:rPr>
          <w:rFonts w:ascii="Arial" w:hAnsi="Arial" w:cs="Arial"/>
          <w:lang w:val="es-ES"/>
        </w:rPr>
        <w:t>se pudo lograr ese trabajo.</w:t>
      </w:r>
    </w:p>
    <w:p w:rsidR="00F528BA" w:rsidRPr="00C5564F" w:rsidRDefault="00F528BA" w:rsidP="004E2F42">
      <w:pPr>
        <w:pStyle w:val="Text"/>
        <w:ind w:firstLine="0"/>
        <w:rPr>
          <w:rFonts w:ascii="Arial" w:hAnsi="Arial" w:cs="Arial"/>
          <w:lang w:val="es-ES"/>
        </w:rPr>
      </w:pPr>
    </w:p>
    <w:p w:rsidR="00F528BA" w:rsidRPr="00C5564F" w:rsidRDefault="00F528BA" w:rsidP="00F528BA">
      <w:pPr>
        <w:pStyle w:val="Text"/>
        <w:rPr>
          <w:rFonts w:ascii="Arial" w:hAnsi="Arial" w:cs="Arial"/>
          <w:lang w:val="es-ES"/>
        </w:rPr>
      </w:pPr>
      <w:r w:rsidRPr="00C5564F">
        <w:rPr>
          <w:rFonts w:ascii="Arial" w:hAnsi="Arial" w:cs="Arial"/>
          <w:lang w:val="es-ES"/>
        </w:rPr>
        <w:t>Algunos trabajos futuros que</w:t>
      </w:r>
      <w:r w:rsidR="004E2F42" w:rsidRPr="00C5564F">
        <w:rPr>
          <w:rFonts w:ascii="Arial" w:hAnsi="Arial" w:cs="Arial"/>
          <w:lang w:val="es-ES"/>
        </w:rPr>
        <w:t xml:space="preserve"> se identificaron para la investigación </w:t>
      </w:r>
      <w:r w:rsidRPr="00C5564F">
        <w:rPr>
          <w:rFonts w:ascii="Arial" w:hAnsi="Arial" w:cs="Arial"/>
          <w:lang w:val="es-ES"/>
        </w:rPr>
        <w:t>son los siguientes:</w:t>
      </w:r>
    </w:p>
    <w:p w:rsidR="00F528BA" w:rsidRPr="00C5564F" w:rsidRDefault="00F528BA" w:rsidP="00F528BA">
      <w:pPr>
        <w:pStyle w:val="Text"/>
        <w:rPr>
          <w:rFonts w:ascii="Arial" w:hAnsi="Arial" w:cs="Arial"/>
          <w:lang w:val="es-ES"/>
        </w:rPr>
      </w:pPr>
    </w:p>
    <w:p w:rsidR="00F528BA" w:rsidRPr="00C5564F" w:rsidRDefault="00F528BA" w:rsidP="00FA664F">
      <w:pPr>
        <w:pStyle w:val="Text"/>
        <w:numPr>
          <w:ilvl w:val="0"/>
          <w:numId w:val="23"/>
        </w:numPr>
        <w:rPr>
          <w:rFonts w:ascii="Arial" w:hAnsi="Arial" w:cs="Arial"/>
          <w:lang w:val="es-ES"/>
        </w:rPr>
      </w:pPr>
      <w:r w:rsidRPr="00C5564F">
        <w:rPr>
          <w:rFonts w:ascii="Arial" w:hAnsi="Arial" w:cs="Arial"/>
          <w:lang w:val="es-ES"/>
        </w:rPr>
        <w:t xml:space="preserve">Extender el alcance </w:t>
      </w:r>
      <w:r w:rsidR="004E2F42" w:rsidRPr="00C5564F">
        <w:rPr>
          <w:rFonts w:ascii="Arial" w:hAnsi="Arial" w:cs="Arial"/>
          <w:lang w:val="es-ES"/>
        </w:rPr>
        <w:t>del sistema para que también se comunique a un Smartphone a través de un SMS usando un módulo Wifi.</w:t>
      </w:r>
    </w:p>
    <w:p w:rsidR="00F528BA" w:rsidRPr="00C5564F" w:rsidRDefault="00C5564F" w:rsidP="00FA664F">
      <w:pPr>
        <w:pStyle w:val="Text"/>
        <w:numPr>
          <w:ilvl w:val="0"/>
          <w:numId w:val="23"/>
        </w:numPr>
        <w:rPr>
          <w:rFonts w:ascii="Arial" w:hAnsi="Arial" w:cs="Arial"/>
          <w:lang w:val="es-ES"/>
        </w:rPr>
      </w:pPr>
      <w:r w:rsidRPr="00C5564F">
        <w:rPr>
          <w:rFonts w:ascii="Arial" w:hAnsi="Arial" w:cs="Arial"/>
          <w:lang w:val="es-ES"/>
        </w:rPr>
        <w:t>Aumentar los sensores</w:t>
      </w:r>
      <w:r w:rsidR="00F528BA" w:rsidRPr="00C5564F">
        <w:rPr>
          <w:rFonts w:ascii="Arial" w:hAnsi="Arial" w:cs="Arial"/>
          <w:lang w:val="es-ES"/>
        </w:rPr>
        <w:t xml:space="preserve"> para que el sist</w:t>
      </w:r>
      <w:r w:rsidRPr="00C5564F">
        <w:rPr>
          <w:rFonts w:ascii="Arial" w:hAnsi="Arial" w:cs="Arial"/>
          <w:lang w:val="es-ES"/>
        </w:rPr>
        <w:t>ema sea dirigido a situación con diversas variantes que no fueron tomadas en cuenta</w:t>
      </w:r>
      <w:r w:rsidR="00F528BA" w:rsidRPr="00C5564F">
        <w:rPr>
          <w:rFonts w:ascii="Arial" w:hAnsi="Arial" w:cs="Arial"/>
          <w:lang w:val="es-ES"/>
        </w:rPr>
        <w:t>.</w:t>
      </w:r>
    </w:p>
    <w:p w:rsidR="004E2F42" w:rsidRPr="00C5564F" w:rsidRDefault="004E2F42" w:rsidP="00FA664F">
      <w:pPr>
        <w:rPr>
          <w:rFonts w:ascii="Arial" w:hAnsi="Arial" w:cs="Arial"/>
          <w:lang w:val="es-ES"/>
        </w:rPr>
      </w:pPr>
    </w:p>
    <w:p w:rsidR="004E2F42" w:rsidRPr="00C5564F" w:rsidRDefault="004E2F42" w:rsidP="00C5564F">
      <w:pPr>
        <w:rPr>
          <w:rFonts w:ascii="Arial" w:hAnsi="Arial" w:cs="Arial"/>
          <w:lang w:val="es-ES"/>
        </w:rPr>
      </w:pPr>
    </w:p>
    <w:p w:rsidR="008D013C" w:rsidRPr="00C5564F" w:rsidRDefault="008D013C" w:rsidP="00C5564F">
      <w:pPr>
        <w:pStyle w:val="Ttulo1"/>
        <w:numPr>
          <w:ilvl w:val="0"/>
          <w:numId w:val="21"/>
        </w:numPr>
        <w:jc w:val="left"/>
        <w:rPr>
          <w:rFonts w:ascii="Arial" w:hAnsi="Arial" w:cs="Arial"/>
          <w:b/>
        </w:rPr>
      </w:pPr>
      <w:r w:rsidRPr="00C5564F">
        <w:rPr>
          <w:rFonts w:ascii="Arial" w:hAnsi="Arial" w:cs="Arial"/>
          <w:b/>
        </w:rPr>
        <w:t>Referencias</w:t>
      </w:r>
    </w:p>
    <w:p w:rsidR="00F64CDF" w:rsidRPr="00FA664F" w:rsidRDefault="00E119CE" w:rsidP="00FA664F">
      <w:pPr>
        <w:pStyle w:val="Prrafodelista"/>
        <w:numPr>
          <w:ilvl w:val="0"/>
          <w:numId w:val="20"/>
        </w:numPr>
        <w:ind w:left="1068"/>
        <w:rPr>
          <w:rFonts w:ascii="Arial" w:eastAsia="Times New Roman" w:hAnsi="Arial" w:cs="Arial"/>
        </w:rPr>
      </w:pPr>
      <w:r w:rsidRPr="00FA664F">
        <w:rPr>
          <w:rFonts w:ascii="Arial" w:eastAsia="Times New Roman" w:hAnsi="Arial" w:cs="Arial"/>
        </w:rPr>
        <w:t>https://larepublica.pe/reportero-ciudadano/1063241-aumenta-numero-de-incidentes-por-fuga-de-gas</w:t>
      </w:r>
    </w:p>
    <w:p w:rsidR="00E119CE" w:rsidRPr="00FA664F" w:rsidRDefault="003A6F68" w:rsidP="00FA664F">
      <w:pPr>
        <w:pStyle w:val="Prrafodelista"/>
        <w:numPr>
          <w:ilvl w:val="0"/>
          <w:numId w:val="20"/>
        </w:numPr>
        <w:ind w:left="1068"/>
        <w:rPr>
          <w:rFonts w:ascii="Arial" w:eastAsia="Times New Roman" w:hAnsi="Arial" w:cs="Arial"/>
        </w:rPr>
      </w:pPr>
      <w:hyperlink r:id="rId10" w:history="1">
        <w:r w:rsidR="00E119CE" w:rsidRPr="00FA664F">
          <w:rPr>
            <w:rStyle w:val="Hipervnculo"/>
            <w:rFonts w:ascii="Arial" w:eastAsia="Times New Roman" w:hAnsi="Arial" w:cs="Arial"/>
          </w:rPr>
          <w:t>http://arduino.cl/que-es-arduino/</w:t>
        </w:r>
      </w:hyperlink>
    </w:p>
    <w:p w:rsidR="00E119CE" w:rsidRPr="00FA664F" w:rsidRDefault="003A6F68" w:rsidP="00FA664F">
      <w:pPr>
        <w:pStyle w:val="Prrafodelista"/>
        <w:numPr>
          <w:ilvl w:val="0"/>
          <w:numId w:val="20"/>
        </w:numPr>
        <w:ind w:left="1068"/>
        <w:rPr>
          <w:rFonts w:ascii="Arial" w:eastAsia="Times New Roman" w:hAnsi="Arial" w:cs="Arial"/>
        </w:rPr>
      </w:pPr>
      <w:hyperlink r:id="rId11" w:history="1">
        <w:r w:rsidR="00E119CE" w:rsidRPr="00FA664F">
          <w:rPr>
            <w:rStyle w:val="Hipervnculo"/>
            <w:rFonts w:ascii="Arial" w:eastAsia="Times New Roman" w:hAnsi="Arial" w:cs="Arial"/>
          </w:rPr>
          <w:t>https://www.calidda.com.pe/Paginas/Sobre-Nosotros.aspx</w:t>
        </w:r>
      </w:hyperlink>
    </w:p>
    <w:p w:rsidR="00E119CE" w:rsidRPr="00FA664F" w:rsidRDefault="00E119CE" w:rsidP="00FA664F">
      <w:pPr>
        <w:pStyle w:val="Prrafodelista"/>
        <w:ind w:left="1787"/>
        <w:rPr>
          <w:rFonts w:ascii="Arial" w:eastAsia="Times New Roman" w:hAnsi="Arial" w:cs="Arial"/>
        </w:rPr>
      </w:pPr>
    </w:p>
    <w:p w:rsidR="00F64CDF" w:rsidRPr="00C5564F" w:rsidRDefault="00F64CDF" w:rsidP="00FA664F">
      <w:pPr>
        <w:pStyle w:val="References"/>
        <w:tabs>
          <w:tab w:val="clear" w:pos="360"/>
        </w:tabs>
        <w:ind w:left="359"/>
        <w:rPr>
          <w:rFonts w:ascii="Arial" w:hAnsi="Arial" w:cs="Arial"/>
        </w:rPr>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F64CDF" w:rsidRPr="00325A17" w:rsidRDefault="00F64CDF" w:rsidP="005F525B">
      <w:pPr>
        <w:pStyle w:val="References"/>
        <w:tabs>
          <w:tab w:val="clear" w:pos="360"/>
        </w:tabs>
      </w:pPr>
    </w:p>
    <w:p w:rsidR="005F525B" w:rsidRDefault="005F525B" w:rsidP="00C24686">
      <w:pPr>
        <w:pStyle w:val="References"/>
        <w:tabs>
          <w:tab w:val="clear" w:pos="360"/>
        </w:tabs>
        <w:ind w:left="0" w:firstLine="0"/>
      </w:pPr>
    </w:p>
    <w:p w:rsidR="00C24686" w:rsidRDefault="00C24686" w:rsidP="00C24686">
      <w:pPr>
        <w:pStyle w:val="References"/>
        <w:tabs>
          <w:tab w:val="clear" w:pos="360"/>
        </w:tabs>
        <w:ind w:left="0" w:firstLine="0"/>
      </w:pPr>
    </w:p>
    <w:p w:rsidR="00C24686" w:rsidRPr="00325A17" w:rsidRDefault="00C24686" w:rsidP="00C24686">
      <w:pPr>
        <w:pStyle w:val="References"/>
        <w:tabs>
          <w:tab w:val="clear" w:pos="360"/>
        </w:tabs>
        <w:ind w:left="0" w:firstLine="0"/>
        <w:rPr>
          <w:rFonts w:asciiTheme="majorHAnsi" w:hAnsiTheme="majorHAnsi"/>
          <w:sz w:val="20"/>
        </w:rPr>
      </w:pPr>
    </w:p>
    <w:p w:rsidR="005F525B" w:rsidRPr="00325A17" w:rsidRDefault="005F525B" w:rsidP="005F525B">
      <w:pPr>
        <w:pStyle w:val="References"/>
        <w:tabs>
          <w:tab w:val="clear" w:pos="360"/>
        </w:tabs>
        <w:rPr>
          <w:rFonts w:asciiTheme="majorHAnsi" w:hAnsiTheme="majorHAnsi"/>
          <w:sz w:val="20"/>
        </w:rPr>
      </w:pPr>
    </w:p>
    <w:p w:rsidR="00326996" w:rsidRPr="00E119CE" w:rsidRDefault="00C24686" w:rsidP="00E119CE">
      <w:pPr>
        <w:pStyle w:val="References"/>
        <w:tabs>
          <w:tab w:val="clear" w:pos="360"/>
        </w:tabs>
      </w:pPr>
      <w:bookmarkStart w:id="1" w:name="_GoBack"/>
      <w:bookmarkEnd w:id="1"/>
      <w:r w:rsidRPr="00C24686">
        <w:rPr>
          <w:rFonts w:asciiTheme="majorHAnsi" w:hAnsiTheme="majorHAnsi"/>
          <w:noProof/>
          <w:sz w:val="14"/>
          <w:szCs w:val="16"/>
          <w:lang w:val="es-PE" w:eastAsia="es-PE"/>
        </w:rPr>
        <w:drawing>
          <wp:anchor distT="0" distB="0" distL="114300" distR="114300" simplePos="0" relativeHeight="251658240" behindDoc="0" locked="0" layoutInCell="1" allowOverlap="1">
            <wp:simplePos x="0" y="0"/>
            <wp:positionH relativeFrom="margin">
              <wp:align>center</wp:align>
            </wp:positionH>
            <wp:positionV relativeFrom="paragraph">
              <wp:posOffset>295275</wp:posOffset>
            </wp:positionV>
            <wp:extent cx="5038725" cy="3778250"/>
            <wp:effectExtent l="114300" t="114300" r="123825" b="107950"/>
            <wp:wrapTopAndBottom/>
            <wp:docPr id="1" name="Imagen 1" descr="C:\Users\DANIEL\Desktop\x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Desktop\x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8725" cy="3778250"/>
                    </a:xfrm>
                    <a:prstGeom prst="rect">
                      <a:avLst/>
                    </a:prstGeom>
                    <a:solidFill>
                      <a:schemeClr val="tx2">
                        <a:lumMod val="60000"/>
                        <a:lumOff val="40000"/>
                        <a:alpha val="38000"/>
                      </a:schemeClr>
                    </a:solidFill>
                    <a:ln w="107950" cmpd="sng">
                      <a:solidFill>
                        <a:schemeClr val="tx2">
                          <a:lumMod val="60000"/>
                          <a:lumOff val="40000"/>
                          <a:alpha val="41000"/>
                        </a:schemeClr>
                      </a:solidFill>
                    </a:ln>
                  </pic:spPr>
                </pic:pic>
              </a:graphicData>
            </a:graphic>
            <wp14:sizeRelH relativeFrom="page">
              <wp14:pctWidth>0</wp14:pctWidth>
            </wp14:sizeRelH>
            <wp14:sizeRelV relativeFrom="page">
              <wp14:pctHeight>0</wp14:pctHeight>
            </wp14:sizeRelV>
          </wp:anchor>
        </w:drawing>
      </w:r>
    </w:p>
    <w:p w:rsidR="0052554D" w:rsidRPr="00325A17" w:rsidRDefault="0052554D" w:rsidP="007C75D1">
      <w:pPr>
        <w:pStyle w:val="References"/>
        <w:tabs>
          <w:tab w:val="clear" w:pos="360"/>
        </w:tabs>
        <w:rPr>
          <w:rFonts w:asciiTheme="majorHAnsi" w:hAnsiTheme="majorHAnsi"/>
          <w:sz w:val="14"/>
          <w:szCs w:val="16"/>
        </w:rPr>
      </w:pPr>
    </w:p>
    <w:p w:rsidR="0052554D" w:rsidRPr="00325A17" w:rsidRDefault="0052554D" w:rsidP="007C75D1">
      <w:pPr>
        <w:pStyle w:val="References"/>
        <w:tabs>
          <w:tab w:val="clear" w:pos="360"/>
        </w:tabs>
        <w:rPr>
          <w:rFonts w:asciiTheme="majorHAnsi" w:hAnsiTheme="majorHAnsi"/>
          <w:sz w:val="14"/>
          <w:szCs w:val="16"/>
        </w:rPr>
      </w:pPr>
    </w:p>
    <w:p w:rsidR="0052554D" w:rsidRPr="00325A17" w:rsidRDefault="0052554D" w:rsidP="007C75D1">
      <w:pPr>
        <w:pStyle w:val="References"/>
        <w:tabs>
          <w:tab w:val="clear" w:pos="360"/>
        </w:tabs>
        <w:rPr>
          <w:rFonts w:asciiTheme="majorHAnsi" w:hAnsiTheme="majorHAnsi"/>
          <w:sz w:val="14"/>
          <w:szCs w:val="16"/>
        </w:rPr>
      </w:pPr>
    </w:p>
    <w:p w:rsidR="0052554D" w:rsidRPr="00325A17" w:rsidRDefault="0052554D" w:rsidP="007C75D1">
      <w:pPr>
        <w:pStyle w:val="References"/>
        <w:tabs>
          <w:tab w:val="clear" w:pos="360"/>
        </w:tabs>
        <w:rPr>
          <w:rFonts w:asciiTheme="majorHAnsi" w:hAnsiTheme="majorHAnsi"/>
          <w:sz w:val="14"/>
          <w:szCs w:val="16"/>
        </w:rPr>
      </w:pPr>
    </w:p>
    <w:p w:rsidR="0052554D" w:rsidRPr="00325A17" w:rsidRDefault="0052554D" w:rsidP="007C75D1">
      <w:pPr>
        <w:pStyle w:val="References"/>
        <w:tabs>
          <w:tab w:val="clear" w:pos="360"/>
        </w:tabs>
        <w:rPr>
          <w:rFonts w:asciiTheme="majorHAnsi" w:hAnsiTheme="majorHAnsi"/>
          <w:sz w:val="14"/>
          <w:szCs w:val="16"/>
        </w:rPr>
      </w:pPr>
    </w:p>
    <w:p w:rsidR="0052554D" w:rsidRPr="00325A17" w:rsidRDefault="0052554D" w:rsidP="007C75D1">
      <w:pPr>
        <w:pStyle w:val="References"/>
        <w:tabs>
          <w:tab w:val="clear" w:pos="360"/>
        </w:tabs>
        <w:rPr>
          <w:rFonts w:asciiTheme="majorHAnsi" w:hAnsiTheme="majorHAnsi"/>
          <w:sz w:val="20"/>
        </w:rPr>
      </w:pPr>
    </w:p>
    <w:p w:rsidR="00F64CDF" w:rsidRPr="00325A17" w:rsidRDefault="00F64CDF">
      <w:pPr>
        <w:pStyle w:val="References"/>
        <w:tabs>
          <w:tab w:val="clear" w:pos="360"/>
        </w:tabs>
        <w:rPr>
          <w:rFonts w:asciiTheme="majorHAnsi" w:hAnsiTheme="majorHAnsi"/>
          <w:sz w:val="20"/>
        </w:rPr>
      </w:pPr>
    </w:p>
    <w:sectPr w:rsidR="00F64CDF" w:rsidRPr="00325A17" w:rsidSect="00A25C24">
      <w:type w:val="continuous"/>
      <w:pgSz w:w="11907" w:h="16839" w:code="9"/>
      <w:pgMar w:top="851" w:right="851" w:bottom="851" w:left="851"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F68" w:rsidRDefault="003A6F68" w:rsidP="008D013C">
      <w:r>
        <w:separator/>
      </w:r>
    </w:p>
  </w:endnote>
  <w:endnote w:type="continuationSeparator" w:id="0">
    <w:p w:rsidR="003A6F68" w:rsidRDefault="003A6F68" w:rsidP="008D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F68" w:rsidRDefault="003A6F68" w:rsidP="008D013C">
      <w:r>
        <w:separator/>
      </w:r>
    </w:p>
  </w:footnote>
  <w:footnote w:type="continuationSeparator" w:id="0">
    <w:p w:rsidR="003A6F68" w:rsidRDefault="003A6F68" w:rsidP="008D0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3522398"/>
    <w:lvl w:ilvl="0">
      <w:start w:val="1"/>
      <w:numFmt w:val="upperRoman"/>
      <w:pStyle w:val="Ttulo1"/>
      <w:suff w:val="nothing"/>
      <w:lvlText w:val="%1.  "/>
      <w:lvlJc w:val="left"/>
      <w:pPr>
        <w:ind w:left="2835" w:firstLine="0"/>
      </w:pPr>
    </w:lvl>
    <w:lvl w:ilvl="1">
      <w:start w:val="1"/>
      <w:numFmt w:val="upperLetter"/>
      <w:pStyle w:val="Ttulo2"/>
      <w:suff w:val="nothing"/>
      <w:lvlText w:val="%2.  "/>
      <w:lvlJc w:val="left"/>
      <w:pPr>
        <w:ind w:left="2835" w:firstLine="0"/>
      </w:pPr>
    </w:lvl>
    <w:lvl w:ilvl="2">
      <w:start w:val="1"/>
      <w:numFmt w:val="decimal"/>
      <w:pStyle w:val="Ttulo3"/>
      <w:suff w:val="nothing"/>
      <w:lvlText w:val="    %3)  "/>
      <w:lvlJc w:val="left"/>
      <w:pPr>
        <w:ind w:left="2835" w:firstLine="0"/>
      </w:pPr>
    </w:lvl>
    <w:lvl w:ilvl="3">
      <w:start w:val="1"/>
      <w:numFmt w:val="lowerLetter"/>
      <w:pStyle w:val="Ttulo4"/>
      <w:suff w:val="nothing"/>
      <w:lvlText w:val="          %4)  "/>
      <w:lvlJc w:val="left"/>
      <w:pPr>
        <w:ind w:left="2835" w:firstLine="0"/>
      </w:pPr>
    </w:lvl>
    <w:lvl w:ilvl="4">
      <w:start w:val="1"/>
      <w:numFmt w:val="decimal"/>
      <w:pStyle w:val="Ttulo5"/>
      <w:suff w:val="nothing"/>
      <w:lvlText w:val="                (%5)  "/>
      <w:lvlJc w:val="left"/>
      <w:pPr>
        <w:ind w:left="2835" w:firstLine="0"/>
      </w:pPr>
    </w:lvl>
    <w:lvl w:ilvl="5">
      <w:start w:val="1"/>
      <w:numFmt w:val="lowerLetter"/>
      <w:pStyle w:val="Ttulo6"/>
      <w:suff w:val="nothing"/>
      <w:lvlText w:val="                (%6)  "/>
      <w:lvlJc w:val="left"/>
      <w:pPr>
        <w:ind w:left="2835" w:firstLine="0"/>
      </w:pPr>
    </w:lvl>
    <w:lvl w:ilvl="6">
      <w:start w:val="1"/>
      <w:numFmt w:val="decimal"/>
      <w:pStyle w:val="Ttulo7"/>
      <w:suff w:val="nothing"/>
      <w:lvlText w:val="                (%7)  "/>
      <w:lvlJc w:val="left"/>
      <w:pPr>
        <w:ind w:left="2835" w:firstLine="0"/>
      </w:pPr>
    </w:lvl>
    <w:lvl w:ilvl="7">
      <w:start w:val="1"/>
      <w:numFmt w:val="lowerLetter"/>
      <w:pStyle w:val="Ttulo8"/>
      <w:suff w:val="nothing"/>
      <w:lvlText w:val="                (%8)  "/>
      <w:lvlJc w:val="left"/>
      <w:pPr>
        <w:ind w:left="2835" w:firstLine="0"/>
      </w:pPr>
    </w:lvl>
    <w:lvl w:ilvl="8">
      <w:start w:val="1"/>
      <w:numFmt w:val="decimal"/>
      <w:pStyle w:val="Ttulo9"/>
      <w:suff w:val="nothing"/>
      <w:lvlText w:val="(%9)  "/>
      <w:lvlJc w:val="left"/>
      <w:pPr>
        <w:ind w:left="2835" w:firstLine="0"/>
      </w:pPr>
    </w:lvl>
  </w:abstractNum>
  <w:abstractNum w:abstractNumId="1" w15:restartNumberingAfterBreak="0">
    <w:nsid w:val="019C79C7"/>
    <w:multiLevelType w:val="hybridMultilevel"/>
    <w:tmpl w:val="6C742A3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B431E59"/>
    <w:multiLevelType w:val="hybridMultilevel"/>
    <w:tmpl w:val="ED6281AE"/>
    <w:lvl w:ilvl="0" w:tplc="C17C4CA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EDD3B46"/>
    <w:multiLevelType w:val="hybridMultilevel"/>
    <w:tmpl w:val="54768DDC"/>
    <w:lvl w:ilvl="0" w:tplc="280A000B">
      <w:start w:val="1"/>
      <w:numFmt w:val="bullet"/>
      <w:lvlText w:val=""/>
      <w:lvlJc w:val="left"/>
      <w:pPr>
        <w:ind w:left="600" w:hanging="360"/>
      </w:pPr>
      <w:rPr>
        <w:rFonts w:ascii="Wingdings" w:hAnsi="Wingdings" w:hint="default"/>
      </w:rPr>
    </w:lvl>
    <w:lvl w:ilvl="1" w:tplc="280A0003">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4" w15:restartNumberingAfterBreak="0">
    <w:nsid w:val="22205010"/>
    <w:multiLevelType w:val="hybridMultilevel"/>
    <w:tmpl w:val="82D233CE"/>
    <w:lvl w:ilvl="0" w:tplc="280A000B">
      <w:start w:val="1"/>
      <w:numFmt w:val="bullet"/>
      <w:lvlText w:val=""/>
      <w:lvlJc w:val="left"/>
      <w:pPr>
        <w:ind w:left="600" w:hanging="360"/>
      </w:pPr>
      <w:rPr>
        <w:rFonts w:ascii="Wingdings" w:hAnsi="Wingdings" w:hint="default"/>
      </w:rPr>
    </w:lvl>
    <w:lvl w:ilvl="1" w:tplc="280A0003">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5" w15:restartNumberingAfterBreak="0">
    <w:nsid w:val="38CE74D5"/>
    <w:multiLevelType w:val="hybridMultilevel"/>
    <w:tmpl w:val="AAD2CDA4"/>
    <w:lvl w:ilvl="0" w:tplc="080A000F">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7" w15:restartNumberingAfterBreak="0">
    <w:nsid w:val="409545EC"/>
    <w:multiLevelType w:val="hybridMultilevel"/>
    <w:tmpl w:val="8756854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3346CD7"/>
    <w:multiLevelType w:val="hybridMultilevel"/>
    <w:tmpl w:val="27C8A926"/>
    <w:lvl w:ilvl="0" w:tplc="EECCCB12">
      <w:numFmt w:val="bullet"/>
      <w:lvlText w:val="•"/>
      <w:lvlJc w:val="left"/>
      <w:pPr>
        <w:ind w:left="705" w:hanging="465"/>
      </w:pPr>
      <w:rPr>
        <w:rFonts w:ascii="Arial" w:eastAsia="Times New Roman" w:hAnsi="Arial" w:cs="Arial" w:hint="default"/>
      </w:rPr>
    </w:lvl>
    <w:lvl w:ilvl="1" w:tplc="280A0003" w:tentative="1">
      <w:start w:val="1"/>
      <w:numFmt w:val="bullet"/>
      <w:lvlText w:val="o"/>
      <w:lvlJc w:val="left"/>
      <w:pPr>
        <w:ind w:left="1320" w:hanging="360"/>
      </w:pPr>
      <w:rPr>
        <w:rFonts w:ascii="Courier New" w:hAnsi="Courier New" w:cs="Courier New"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9" w15:restartNumberingAfterBreak="0">
    <w:nsid w:val="43AC72E9"/>
    <w:multiLevelType w:val="hybridMultilevel"/>
    <w:tmpl w:val="67242F3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4890643"/>
    <w:multiLevelType w:val="hybridMultilevel"/>
    <w:tmpl w:val="52AC25A2"/>
    <w:lvl w:ilvl="0" w:tplc="280A000B">
      <w:start w:val="1"/>
      <w:numFmt w:val="bullet"/>
      <w:lvlText w:val=""/>
      <w:lvlJc w:val="left"/>
      <w:pPr>
        <w:ind w:left="600" w:hanging="360"/>
      </w:pPr>
      <w:rPr>
        <w:rFonts w:ascii="Wingdings" w:hAnsi="Wingdings" w:hint="default"/>
      </w:rPr>
    </w:lvl>
    <w:lvl w:ilvl="1" w:tplc="3118B06A">
      <w:numFmt w:val="bullet"/>
      <w:lvlText w:val="•"/>
      <w:lvlJc w:val="left"/>
      <w:pPr>
        <w:ind w:left="1425" w:hanging="465"/>
      </w:pPr>
      <w:rPr>
        <w:rFonts w:ascii="Arial" w:eastAsia="Times New Roman" w:hAnsi="Arial" w:cs="Arial"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abstractNum w:abstractNumId="11" w15:restartNumberingAfterBreak="0">
    <w:nsid w:val="620242CA"/>
    <w:multiLevelType w:val="hybridMultilevel"/>
    <w:tmpl w:val="E3584C7A"/>
    <w:lvl w:ilvl="0" w:tplc="7DFA40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9D2D2B"/>
    <w:multiLevelType w:val="hybridMultilevel"/>
    <w:tmpl w:val="E3584C7A"/>
    <w:lvl w:ilvl="0" w:tplc="7DFA403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AC120B"/>
    <w:multiLevelType w:val="hybridMultilevel"/>
    <w:tmpl w:val="D6F89624"/>
    <w:lvl w:ilvl="0" w:tplc="280A000B">
      <w:start w:val="1"/>
      <w:numFmt w:val="bullet"/>
      <w:lvlText w:val=""/>
      <w:lvlJc w:val="left"/>
      <w:pPr>
        <w:ind w:left="960" w:hanging="360"/>
      </w:pPr>
      <w:rPr>
        <w:rFonts w:ascii="Wingdings" w:hAnsi="Wingdings" w:hint="default"/>
      </w:rPr>
    </w:lvl>
    <w:lvl w:ilvl="1" w:tplc="280A0003">
      <w:start w:val="1"/>
      <w:numFmt w:val="bullet"/>
      <w:lvlText w:val="o"/>
      <w:lvlJc w:val="left"/>
      <w:pPr>
        <w:ind w:left="1680" w:hanging="360"/>
      </w:pPr>
      <w:rPr>
        <w:rFonts w:ascii="Courier New" w:hAnsi="Courier New" w:cs="Courier New" w:hint="default"/>
      </w:rPr>
    </w:lvl>
    <w:lvl w:ilvl="2" w:tplc="280A0005" w:tentative="1">
      <w:start w:val="1"/>
      <w:numFmt w:val="bullet"/>
      <w:lvlText w:val=""/>
      <w:lvlJc w:val="left"/>
      <w:pPr>
        <w:ind w:left="2400" w:hanging="360"/>
      </w:pPr>
      <w:rPr>
        <w:rFonts w:ascii="Wingdings" w:hAnsi="Wingdings" w:hint="default"/>
      </w:rPr>
    </w:lvl>
    <w:lvl w:ilvl="3" w:tplc="280A0001" w:tentative="1">
      <w:start w:val="1"/>
      <w:numFmt w:val="bullet"/>
      <w:lvlText w:val=""/>
      <w:lvlJc w:val="left"/>
      <w:pPr>
        <w:ind w:left="3120" w:hanging="360"/>
      </w:pPr>
      <w:rPr>
        <w:rFonts w:ascii="Symbol" w:hAnsi="Symbol" w:hint="default"/>
      </w:rPr>
    </w:lvl>
    <w:lvl w:ilvl="4" w:tplc="280A0003" w:tentative="1">
      <w:start w:val="1"/>
      <w:numFmt w:val="bullet"/>
      <w:lvlText w:val="o"/>
      <w:lvlJc w:val="left"/>
      <w:pPr>
        <w:ind w:left="3840" w:hanging="360"/>
      </w:pPr>
      <w:rPr>
        <w:rFonts w:ascii="Courier New" w:hAnsi="Courier New" w:cs="Courier New" w:hint="default"/>
      </w:rPr>
    </w:lvl>
    <w:lvl w:ilvl="5" w:tplc="280A0005" w:tentative="1">
      <w:start w:val="1"/>
      <w:numFmt w:val="bullet"/>
      <w:lvlText w:val=""/>
      <w:lvlJc w:val="left"/>
      <w:pPr>
        <w:ind w:left="4560" w:hanging="360"/>
      </w:pPr>
      <w:rPr>
        <w:rFonts w:ascii="Wingdings" w:hAnsi="Wingdings" w:hint="default"/>
      </w:rPr>
    </w:lvl>
    <w:lvl w:ilvl="6" w:tplc="280A0001" w:tentative="1">
      <w:start w:val="1"/>
      <w:numFmt w:val="bullet"/>
      <w:lvlText w:val=""/>
      <w:lvlJc w:val="left"/>
      <w:pPr>
        <w:ind w:left="5280" w:hanging="360"/>
      </w:pPr>
      <w:rPr>
        <w:rFonts w:ascii="Symbol" w:hAnsi="Symbol" w:hint="default"/>
      </w:rPr>
    </w:lvl>
    <w:lvl w:ilvl="7" w:tplc="280A0003" w:tentative="1">
      <w:start w:val="1"/>
      <w:numFmt w:val="bullet"/>
      <w:lvlText w:val="o"/>
      <w:lvlJc w:val="left"/>
      <w:pPr>
        <w:ind w:left="6000" w:hanging="360"/>
      </w:pPr>
      <w:rPr>
        <w:rFonts w:ascii="Courier New" w:hAnsi="Courier New" w:cs="Courier New" w:hint="default"/>
      </w:rPr>
    </w:lvl>
    <w:lvl w:ilvl="8" w:tplc="280A0005" w:tentative="1">
      <w:start w:val="1"/>
      <w:numFmt w:val="bullet"/>
      <w:lvlText w:val=""/>
      <w:lvlJc w:val="left"/>
      <w:pPr>
        <w:ind w:left="6720" w:hanging="360"/>
      </w:pPr>
      <w:rPr>
        <w:rFonts w:ascii="Wingdings" w:hAnsi="Wingdings" w:hint="default"/>
      </w:rPr>
    </w:lvl>
  </w:abstractNum>
  <w:abstractNum w:abstractNumId="14" w15:restartNumberingAfterBreak="0">
    <w:nsid w:val="77BB0139"/>
    <w:multiLevelType w:val="hybridMultilevel"/>
    <w:tmpl w:val="1D82635A"/>
    <w:lvl w:ilvl="0" w:tplc="280A000B">
      <w:start w:val="1"/>
      <w:numFmt w:val="bullet"/>
      <w:lvlText w:val=""/>
      <w:lvlJc w:val="left"/>
      <w:pPr>
        <w:ind w:left="600" w:hanging="360"/>
      </w:pPr>
      <w:rPr>
        <w:rFonts w:ascii="Wingdings" w:hAnsi="Wingdings" w:hint="default"/>
      </w:rPr>
    </w:lvl>
    <w:lvl w:ilvl="1" w:tplc="280A000B">
      <w:start w:val="1"/>
      <w:numFmt w:val="bullet"/>
      <w:lvlText w:val=""/>
      <w:lvlJc w:val="left"/>
      <w:pPr>
        <w:ind w:left="1320" w:hanging="360"/>
      </w:pPr>
      <w:rPr>
        <w:rFonts w:ascii="Wingdings" w:hAnsi="Wingdings" w:hint="default"/>
      </w:rPr>
    </w:lvl>
    <w:lvl w:ilvl="2" w:tplc="280A0005" w:tentative="1">
      <w:start w:val="1"/>
      <w:numFmt w:val="bullet"/>
      <w:lvlText w:val=""/>
      <w:lvlJc w:val="left"/>
      <w:pPr>
        <w:ind w:left="2040" w:hanging="360"/>
      </w:pPr>
      <w:rPr>
        <w:rFonts w:ascii="Wingdings" w:hAnsi="Wingdings" w:hint="default"/>
      </w:rPr>
    </w:lvl>
    <w:lvl w:ilvl="3" w:tplc="280A0001" w:tentative="1">
      <w:start w:val="1"/>
      <w:numFmt w:val="bullet"/>
      <w:lvlText w:val=""/>
      <w:lvlJc w:val="left"/>
      <w:pPr>
        <w:ind w:left="2760" w:hanging="360"/>
      </w:pPr>
      <w:rPr>
        <w:rFonts w:ascii="Symbol" w:hAnsi="Symbol" w:hint="default"/>
      </w:rPr>
    </w:lvl>
    <w:lvl w:ilvl="4" w:tplc="280A0003" w:tentative="1">
      <w:start w:val="1"/>
      <w:numFmt w:val="bullet"/>
      <w:lvlText w:val="o"/>
      <w:lvlJc w:val="left"/>
      <w:pPr>
        <w:ind w:left="3480" w:hanging="360"/>
      </w:pPr>
      <w:rPr>
        <w:rFonts w:ascii="Courier New" w:hAnsi="Courier New" w:cs="Courier New" w:hint="default"/>
      </w:rPr>
    </w:lvl>
    <w:lvl w:ilvl="5" w:tplc="280A0005" w:tentative="1">
      <w:start w:val="1"/>
      <w:numFmt w:val="bullet"/>
      <w:lvlText w:val=""/>
      <w:lvlJc w:val="left"/>
      <w:pPr>
        <w:ind w:left="4200" w:hanging="360"/>
      </w:pPr>
      <w:rPr>
        <w:rFonts w:ascii="Wingdings" w:hAnsi="Wingdings" w:hint="default"/>
      </w:rPr>
    </w:lvl>
    <w:lvl w:ilvl="6" w:tplc="280A0001" w:tentative="1">
      <w:start w:val="1"/>
      <w:numFmt w:val="bullet"/>
      <w:lvlText w:val=""/>
      <w:lvlJc w:val="left"/>
      <w:pPr>
        <w:ind w:left="4920" w:hanging="360"/>
      </w:pPr>
      <w:rPr>
        <w:rFonts w:ascii="Symbol" w:hAnsi="Symbol" w:hint="default"/>
      </w:rPr>
    </w:lvl>
    <w:lvl w:ilvl="7" w:tplc="280A0003" w:tentative="1">
      <w:start w:val="1"/>
      <w:numFmt w:val="bullet"/>
      <w:lvlText w:val="o"/>
      <w:lvlJc w:val="left"/>
      <w:pPr>
        <w:ind w:left="5640" w:hanging="360"/>
      </w:pPr>
      <w:rPr>
        <w:rFonts w:ascii="Courier New" w:hAnsi="Courier New" w:cs="Courier New" w:hint="default"/>
      </w:rPr>
    </w:lvl>
    <w:lvl w:ilvl="8" w:tplc="280A0005" w:tentative="1">
      <w:start w:val="1"/>
      <w:numFmt w:val="bullet"/>
      <w:lvlText w:val=""/>
      <w:lvlJc w:val="left"/>
      <w:pPr>
        <w:ind w:left="6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6"/>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1"/>
  </w:num>
  <w:num w:numId="19">
    <w:abstractNumId w:val="12"/>
  </w:num>
  <w:num w:numId="20">
    <w:abstractNumId w:val="5"/>
  </w:num>
  <w:num w:numId="21">
    <w:abstractNumId w:val="2"/>
  </w:num>
  <w:num w:numId="22">
    <w:abstractNumId w:val="1"/>
  </w:num>
  <w:num w:numId="23">
    <w:abstractNumId w:val="10"/>
  </w:num>
  <w:num w:numId="24">
    <w:abstractNumId w:val="8"/>
  </w:num>
  <w:num w:numId="25">
    <w:abstractNumId w:val="13"/>
  </w:num>
  <w:num w:numId="26">
    <w:abstractNumId w:val="14"/>
  </w:num>
  <w:num w:numId="27">
    <w:abstractNumId w:val="9"/>
  </w:num>
  <w:num w:numId="28">
    <w:abstractNumId w:val="7"/>
  </w:num>
  <w:num w:numId="29">
    <w:abstractNumId w:val="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3C"/>
    <w:rsid w:val="00010918"/>
    <w:rsid w:val="000333AE"/>
    <w:rsid w:val="00053205"/>
    <w:rsid w:val="00072C7D"/>
    <w:rsid w:val="00094129"/>
    <w:rsid w:val="000A5066"/>
    <w:rsid w:val="001333A5"/>
    <w:rsid w:val="00134C7A"/>
    <w:rsid w:val="00192759"/>
    <w:rsid w:val="00197DAF"/>
    <w:rsid w:val="001A3EB1"/>
    <w:rsid w:val="001D3EDF"/>
    <w:rsid w:val="001E6F4C"/>
    <w:rsid w:val="001F5A69"/>
    <w:rsid w:val="002074F7"/>
    <w:rsid w:val="0022257C"/>
    <w:rsid w:val="00225DE0"/>
    <w:rsid w:val="00250858"/>
    <w:rsid w:val="00254E6A"/>
    <w:rsid w:val="002575C8"/>
    <w:rsid w:val="00263FAA"/>
    <w:rsid w:val="00286491"/>
    <w:rsid w:val="002A2C25"/>
    <w:rsid w:val="002A499F"/>
    <w:rsid w:val="002C0B41"/>
    <w:rsid w:val="002D5F1E"/>
    <w:rsid w:val="002E490C"/>
    <w:rsid w:val="002F1566"/>
    <w:rsid w:val="003019C3"/>
    <w:rsid w:val="00325A17"/>
    <w:rsid w:val="00326996"/>
    <w:rsid w:val="00332EB5"/>
    <w:rsid w:val="00356C80"/>
    <w:rsid w:val="0036239D"/>
    <w:rsid w:val="00380364"/>
    <w:rsid w:val="003A6F68"/>
    <w:rsid w:val="003E1701"/>
    <w:rsid w:val="00403098"/>
    <w:rsid w:val="0041589B"/>
    <w:rsid w:val="00430597"/>
    <w:rsid w:val="004439A5"/>
    <w:rsid w:val="004555E2"/>
    <w:rsid w:val="00456370"/>
    <w:rsid w:val="004633A9"/>
    <w:rsid w:val="004760D6"/>
    <w:rsid w:val="00484498"/>
    <w:rsid w:val="004E2F42"/>
    <w:rsid w:val="004F0D1F"/>
    <w:rsid w:val="005150AB"/>
    <w:rsid w:val="0052554D"/>
    <w:rsid w:val="00534B8C"/>
    <w:rsid w:val="0054166E"/>
    <w:rsid w:val="0054209D"/>
    <w:rsid w:val="00543CD9"/>
    <w:rsid w:val="00550201"/>
    <w:rsid w:val="005634F2"/>
    <w:rsid w:val="00595DBA"/>
    <w:rsid w:val="005A4900"/>
    <w:rsid w:val="005C6E6A"/>
    <w:rsid w:val="005F525B"/>
    <w:rsid w:val="005F714F"/>
    <w:rsid w:val="005F7A3B"/>
    <w:rsid w:val="006045E8"/>
    <w:rsid w:val="006203CB"/>
    <w:rsid w:val="006218BD"/>
    <w:rsid w:val="00643206"/>
    <w:rsid w:val="00657D3A"/>
    <w:rsid w:val="00713CB3"/>
    <w:rsid w:val="007154A3"/>
    <w:rsid w:val="00753AF2"/>
    <w:rsid w:val="00772E04"/>
    <w:rsid w:val="00785A01"/>
    <w:rsid w:val="007A3B29"/>
    <w:rsid w:val="007B61D5"/>
    <w:rsid w:val="007C75D1"/>
    <w:rsid w:val="007D7118"/>
    <w:rsid w:val="007F07F6"/>
    <w:rsid w:val="0084201A"/>
    <w:rsid w:val="00861127"/>
    <w:rsid w:val="008614D3"/>
    <w:rsid w:val="0086459D"/>
    <w:rsid w:val="00873DF7"/>
    <w:rsid w:val="008A4AB3"/>
    <w:rsid w:val="008B0304"/>
    <w:rsid w:val="008B1A17"/>
    <w:rsid w:val="008B7E85"/>
    <w:rsid w:val="008C5C27"/>
    <w:rsid w:val="008D013C"/>
    <w:rsid w:val="008D2272"/>
    <w:rsid w:val="009151E7"/>
    <w:rsid w:val="00940BE2"/>
    <w:rsid w:val="00944A8A"/>
    <w:rsid w:val="00953892"/>
    <w:rsid w:val="009754D1"/>
    <w:rsid w:val="00986340"/>
    <w:rsid w:val="00987B90"/>
    <w:rsid w:val="009D653A"/>
    <w:rsid w:val="009E56EB"/>
    <w:rsid w:val="00A21E78"/>
    <w:rsid w:val="00A25C24"/>
    <w:rsid w:val="00A323C6"/>
    <w:rsid w:val="00A51FCB"/>
    <w:rsid w:val="00A777C0"/>
    <w:rsid w:val="00A91075"/>
    <w:rsid w:val="00A91D69"/>
    <w:rsid w:val="00AB0C10"/>
    <w:rsid w:val="00AD3DF5"/>
    <w:rsid w:val="00AE2DC1"/>
    <w:rsid w:val="00B0190F"/>
    <w:rsid w:val="00B0251F"/>
    <w:rsid w:val="00B23166"/>
    <w:rsid w:val="00B97374"/>
    <w:rsid w:val="00BB3E10"/>
    <w:rsid w:val="00BD6132"/>
    <w:rsid w:val="00BE2472"/>
    <w:rsid w:val="00BE50A0"/>
    <w:rsid w:val="00BF378D"/>
    <w:rsid w:val="00C12E83"/>
    <w:rsid w:val="00C24686"/>
    <w:rsid w:val="00C36439"/>
    <w:rsid w:val="00C5564F"/>
    <w:rsid w:val="00C7654F"/>
    <w:rsid w:val="00C81D76"/>
    <w:rsid w:val="00C87ACE"/>
    <w:rsid w:val="00CC0BC8"/>
    <w:rsid w:val="00CC54D5"/>
    <w:rsid w:val="00CC63CF"/>
    <w:rsid w:val="00D05798"/>
    <w:rsid w:val="00D13917"/>
    <w:rsid w:val="00D572B0"/>
    <w:rsid w:val="00D64D8D"/>
    <w:rsid w:val="00D67AC8"/>
    <w:rsid w:val="00D75893"/>
    <w:rsid w:val="00D85BED"/>
    <w:rsid w:val="00DA4AC5"/>
    <w:rsid w:val="00DC7793"/>
    <w:rsid w:val="00E119CE"/>
    <w:rsid w:val="00E21892"/>
    <w:rsid w:val="00E272CE"/>
    <w:rsid w:val="00E27858"/>
    <w:rsid w:val="00E33283"/>
    <w:rsid w:val="00E33AE4"/>
    <w:rsid w:val="00E5707D"/>
    <w:rsid w:val="00E8063B"/>
    <w:rsid w:val="00EA04E0"/>
    <w:rsid w:val="00EB6808"/>
    <w:rsid w:val="00EC1A96"/>
    <w:rsid w:val="00ED75E1"/>
    <w:rsid w:val="00EF04C2"/>
    <w:rsid w:val="00F528BA"/>
    <w:rsid w:val="00F57206"/>
    <w:rsid w:val="00F64CDF"/>
    <w:rsid w:val="00F75E4F"/>
    <w:rsid w:val="00F8153F"/>
    <w:rsid w:val="00FA664F"/>
    <w:rsid w:val="00FB677A"/>
    <w:rsid w:val="00FC2BB0"/>
    <w:rsid w:val="00FF6F6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EEB79-DD2D-48ED-93B9-D9820777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1A"/>
    <w:pPr>
      <w:spacing w:after="0" w:line="240" w:lineRule="auto"/>
    </w:pPr>
    <w:rPr>
      <w:rFonts w:ascii="Times New Roman" w:hAnsi="Times New Roman"/>
      <w:sz w:val="20"/>
      <w:szCs w:val="20"/>
      <w:lang w:val="en-US"/>
    </w:rPr>
  </w:style>
  <w:style w:type="paragraph" w:styleId="Ttulo1">
    <w:name w:val="heading 1"/>
    <w:basedOn w:val="Normal"/>
    <w:next w:val="Normal"/>
    <w:link w:val="Ttulo1Car"/>
    <w:qFormat/>
    <w:rsid w:val="0084201A"/>
    <w:pPr>
      <w:keepNext/>
      <w:numPr>
        <w:numId w:val="9"/>
      </w:numPr>
      <w:spacing w:before="240" w:after="80"/>
      <w:jc w:val="center"/>
      <w:outlineLvl w:val="0"/>
    </w:pPr>
    <w:rPr>
      <w:rFonts w:eastAsia="Times New Roman" w:cs="Times New Roman"/>
      <w:smallCaps/>
      <w:kern w:val="28"/>
    </w:rPr>
  </w:style>
  <w:style w:type="paragraph" w:styleId="Ttulo2">
    <w:name w:val="heading 2"/>
    <w:basedOn w:val="Normal"/>
    <w:next w:val="Normal"/>
    <w:link w:val="Ttulo2Car"/>
    <w:qFormat/>
    <w:rsid w:val="0084201A"/>
    <w:pPr>
      <w:keepNext/>
      <w:numPr>
        <w:ilvl w:val="1"/>
        <w:numId w:val="9"/>
      </w:numPr>
      <w:spacing w:before="120" w:after="60"/>
      <w:outlineLvl w:val="1"/>
    </w:pPr>
    <w:rPr>
      <w:rFonts w:eastAsia="Times New Roman" w:cs="Times New Roman"/>
      <w:i/>
    </w:rPr>
  </w:style>
  <w:style w:type="paragraph" w:styleId="Ttulo3">
    <w:name w:val="heading 3"/>
    <w:basedOn w:val="Normal"/>
    <w:next w:val="Normal"/>
    <w:link w:val="Ttulo3Car"/>
    <w:qFormat/>
    <w:rsid w:val="0084201A"/>
    <w:pPr>
      <w:keepNext/>
      <w:numPr>
        <w:ilvl w:val="2"/>
        <w:numId w:val="9"/>
      </w:numPr>
      <w:outlineLvl w:val="2"/>
    </w:pPr>
    <w:rPr>
      <w:rFonts w:eastAsia="Times New Roman" w:cs="Times New Roman"/>
      <w:i/>
    </w:rPr>
  </w:style>
  <w:style w:type="paragraph" w:styleId="Ttulo4">
    <w:name w:val="heading 4"/>
    <w:basedOn w:val="Normal"/>
    <w:next w:val="Normal"/>
    <w:link w:val="Ttulo4Car"/>
    <w:qFormat/>
    <w:rsid w:val="0084201A"/>
    <w:pPr>
      <w:keepNext/>
      <w:numPr>
        <w:ilvl w:val="3"/>
        <w:numId w:val="9"/>
      </w:numPr>
      <w:outlineLvl w:val="3"/>
    </w:pPr>
    <w:rPr>
      <w:rFonts w:eastAsia="Times New Roman" w:cs="Times New Roman"/>
      <w:i/>
    </w:rPr>
  </w:style>
  <w:style w:type="paragraph" w:styleId="Ttulo5">
    <w:name w:val="heading 5"/>
    <w:basedOn w:val="Normal"/>
    <w:next w:val="Normal"/>
    <w:link w:val="Ttulo5Car"/>
    <w:qFormat/>
    <w:rsid w:val="0084201A"/>
    <w:pPr>
      <w:keepNext/>
      <w:numPr>
        <w:ilvl w:val="4"/>
        <w:numId w:val="9"/>
      </w:numPr>
      <w:outlineLvl w:val="4"/>
    </w:pPr>
    <w:rPr>
      <w:rFonts w:eastAsia="Times New Roman" w:cs="Times New Roman"/>
      <w:i/>
    </w:rPr>
  </w:style>
  <w:style w:type="paragraph" w:styleId="Ttulo6">
    <w:name w:val="heading 6"/>
    <w:basedOn w:val="Normal"/>
    <w:next w:val="Normal"/>
    <w:link w:val="Ttulo6Car"/>
    <w:qFormat/>
    <w:rsid w:val="0084201A"/>
    <w:pPr>
      <w:keepNext/>
      <w:numPr>
        <w:ilvl w:val="5"/>
        <w:numId w:val="9"/>
      </w:numPr>
      <w:outlineLvl w:val="5"/>
    </w:pPr>
    <w:rPr>
      <w:rFonts w:eastAsia="Times New Roman" w:cs="Times New Roman"/>
      <w:i/>
    </w:rPr>
  </w:style>
  <w:style w:type="paragraph" w:styleId="Ttulo7">
    <w:name w:val="heading 7"/>
    <w:basedOn w:val="Normal"/>
    <w:next w:val="Normal"/>
    <w:link w:val="Ttulo7Car"/>
    <w:qFormat/>
    <w:rsid w:val="0084201A"/>
    <w:pPr>
      <w:keepNext/>
      <w:numPr>
        <w:ilvl w:val="6"/>
        <w:numId w:val="9"/>
      </w:numPr>
      <w:outlineLvl w:val="6"/>
    </w:pPr>
    <w:rPr>
      <w:rFonts w:eastAsia="Times New Roman" w:cs="Times New Roman"/>
      <w:i/>
    </w:rPr>
  </w:style>
  <w:style w:type="paragraph" w:styleId="Ttulo8">
    <w:name w:val="heading 8"/>
    <w:basedOn w:val="Normal"/>
    <w:next w:val="Normal"/>
    <w:link w:val="Ttulo8Car"/>
    <w:qFormat/>
    <w:rsid w:val="0084201A"/>
    <w:pPr>
      <w:keepNext/>
      <w:numPr>
        <w:ilvl w:val="7"/>
        <w:numId w:val="9"/>
      </w:numPr>
      <w:outlineLvl w:val="7"/>
    </w:pPr>
    <w:rPr>
      <w:rFonts w:eastAsia="Times New Roman" w:cs="Times New Roman"/>
      <w:i/>
    </w:rPr>
  </w:style>
  <w:style w:type="paragraph" w:styleId="Ttulo9">
    <w:name w:val="heading 9"/>
    <w:basedOn w:val="Normal"/>
    <w:next w:val="Normal"/>
    <w:link w:val="Ttulo9Car"/>
    <w:qFormat/>
    <w:rsid w:val="0084201A"/>
    <w:pPr>
      <w:keepNext/>
      <w:numPr>
        <w:ilvl w:val="8"/>
        <w:numId w:val="1"/>
      </w:numPr>
      <w:ind w:left="2160"/>
      <w:outlineLvl w:val="8"/>
    </w:pPr>
    <w:rPr>
      <w:rFonts w:eastAsia="Times New Roman" w:cs="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201A"/>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84201A"/>
    <w:rPr>
      <w:rFonts w:ascii="Times New Roman" w:eastAsia="Times New Roman" w:hAnsi="Times New Roman" w:cs="Times New Roman"/>
      <w:i/>
      <w:sz w:val="20"/>
      <w:szCs w:val="20"/>
      <w:lang w:val="en-US"/>
    </w:rPr>
  </w:style>
  <w:style w:type="character" w:customStyle="1" w:styleId="Ttulo3Car">
    <w:name w:val="Título 3 Car"/>
    <w:basedOn w:val="Fuentedeprrafopredeter"/>
    <w:link w:val="Ttulo3"/>
    <w:rsid w:val="0084201A"/>
    <w:rPr>
      <w:rFonts w:ascii="Times New Roman" w:eastAsia="Times New Roman" w:hAnsi="Times New Roman" w:cs="Times New Roman"/>
      <w:i/>
      <w:sz w:val="20"/>
      <w:szCs w:val="20"/>
      <w:lang w:val="en-US"/>
    </w:rPr>
  </w:style>
  <w:style w:type="character" w:customStyle="1" w:styleId="Ttulo4Car">
    <w:name w:val="Título 4 Car"/>
    <w:basedOn w:val="Fuentedeprrafopredeter"/>
    <w:link w:val="Ttulo4"/>
    <w:rsid w:val="0084201A"/>
    <w:rPr>
      <w:rFonts w:ascii="Times New Roman" w:eastAsia="Times New Roman" w:hAnsi="Times New Roman" w:cs="Times New Roman"/>
      <w:i/>
      <w:sz w:val="20"/>
      <w:szCs w:val="20"/>
      <w:lang w:val="en-US"/>
    </w:rPr>
  </w:style>
  <w:style w:type="character" w:customStyle="1" w:styleId="Ttulo5Car">
    <w:name w:val="Título 5 Car"/>
    <w:basedOn w:val="Fuentedeprrafopredeter"/>
    <w:link w:val="Ttulo5"/>
    <w:rsid w:val="0084201A"/>
    <w:rPr>
      <w:rFonts w:ascii="Times New Roman" w:eastAsia="Times New Roman" w:hAnsi="Times New Roman" w:cs="Times New Roman"/>
      <w:i/>
      <w:sz w:val="20"/>
      <w:szCs w:val="20"/>
      <w:lang w:val="en-US"/>
    </w:rPr>
  </w:style>
  <w:style w:type="character" w:customStyle="1" w:styleId="Ttulo6Car">
    <w:name w:val="Título 6 Car"/>
    <w:basedOn w:val="Fuentedeprrafopredeter"/>
    <w:link w:val="Ttulo6"/>
    <w:rsid w:val="0084201A"/>
    <w:rPr>
      <w:rFonts w:ascii="Times New Roman" w:eastAsia="Times New Roman" w:hAnsi="Times New Roman" w:cs="Times New Roman"/>
      <w:i/>
      <w:sz w:val="20"/>
      <w:szCs w:val="20"/>
      <w:lang w:val="en-US"/>
    </w:rPr>
  </w:style>
  <w:style w:type="character" w:customStyle="1" w:styleId="Ttulo7Car">
    <w:name w:val="Título 7 Car"/>
    <w:basedOn w:val="Fuentedeprrafopredeter"/>
    <w:link w:val="Ttulo7"/>
    <w:rsid w:val="0084201A"/>
    <w:rPr>
      <w:rFonts w:ascii="Times New Roman" w:eastAsia="Times New Roman" w:hAnsi="Times New Roman" w:cs="Times New Roman"/>
      <w:i/>
      <w:sz w:val="20"/>
      <w:szCs w:val="20"/>
      <w:lang w:val="en-US"/>
    </w:rPr>
  </w:style>
  <w:style w:type="character" w:customStyle="1" w:styleId="Ttulo8Car">
    <w:name w:val="Título 8 Car"/>
    <w:basedOn w:val="Fuentedeprrafopredeter"/>
    <w:link w:val="Ttulo8"/>
    <w:rsid w:val="0084201A"/>
    <w:rPr>
      <w:rFonts w:ascii="Times New Roman" w:eastAsia="Times New Roman" w:hAnsi="Times New Roman" w:cs="Times New Roman"/>
      <w:i/>
      <w:sz w:val="20"/>
      <w:szCs w:val="20"/>
      <w:lang w:val="en-US"/>
    </w:rPr>
  </w:style>
  <w:style w:type="character" w:customStyle="1" w:styleId="Ttulo9Car">
    <w:name w:val="Título 9 Car"/>
    <w:basedOn w:val="Fuentedeprrafopredeter"/>
    <w:link w:val="Ttulo9"/>
    <w:rsid w:val="0084201A"/>
    <w:rPr>
      <w:rFonts w:ascii="Times New Roman" w:eastAsia="Times New Roman" w:hAnsi="Times New Roman" w:cs="Times New Roman"/>
      <w:i/>
      <w:sz w:val="20"/>
      <w:szCs w:val="20"/>
      <w:lang w:val="en-US"/>
    </w:rPr>
  </w:style>
  <w:style w:type="paragraph" w:styleId="Puesto">
    <w:name w:val="Title"/>
    <w:basedOn w:val="Normal"/>
    <w:next w:val="Normal"/>
    <w:link w:val="PuestoCar"/>
    <w:qFormat/>
    <w:rsid w:val="0084201A"/>
    <w:pPr>
      <w:framePr w:w="9360" w:hSpace="187" w:vSpace="187" w:wrap="notBeside" w:vAnchor="text" w:hAnchor="page" w:xAlign="center" w:y="1"/>
      <w:jc w:val="center"/>
    </w:pPr>
    <w:rPr>
      <w:rFonts w:eastAsia="Times New Roman" w:cs="Times New Roman"/>
      <w:kern w:val="28"/>
      <w:sz w:val="48"/>
    </w:rPr>
  </w:style>
  <w:style w:type="character" w:customStyle="1" w:styleId="PuestoCar">
    <w:name w:val="Puesto Car"/>
    <w:basedOn w:val="Fuentedeprrafopredeter"/>
    <w:link w:val="Puesto"/>
    <w:rsid w:val="0084201A"/>
    <w:rPr>
      <w:rFonts w:ascii="Times New Roman" w:eastAsia="Times New Roman" w:hAnsi="Times New Roman" w:cs="Times New Roman"/>
      <w:kern w:val="28"/>
      <w:sz w:val="48"/>
      <w:szCs w:val="20"/>
      <w:lang w:val="en-US"/>
    </w:rPr>
  </w:style>
  <w:style w:type="paragraph" w:customStyle="1" w:styleId="Authors">
    <w:name w:val="Authors"/>
    <w:basedOn w:val="Normal"/>
    <w:next w:val="Normal"/>
    <w:rsid w:val="008D013C"/>
    <w:pPr>
      <w:framePr w:w="9072" w:hSpace="187" w:vSpace="187" w:wrap="notBeside" w:vAnchor="text" w:hAnchor="page" w:xAlign="center" w:y="1"/>
      <w:spacing w:after="320"/>
      <w:jc w:val="center"/>
    </w:pPr>
    <w:rPr>
      <w:rFonts w:eastAsia="Times New Roman" w:cs="Times New Roman"/>
      <w:sz w:val="22"/>
    </w:rPr>
  </w:style>
  <w:style w:type="paragraph" w:customStyle="1" w:styleId="Abstract">
    <w:name w:val="Abstract"/>
    <w:basedOn w:val="Normal"/>
    <w:next w:val="Normal"/>
    <w:rsid w:val="008D013C"/>
    <w:pPr>
      <w:spacing w:before="20"/>
      <w:ind w:firstLine="240"/>
      <w:jc w:val="both"/>
    </w:pPr>
    <w:rPr>
      <w:rFonts w:eastAsia="Times New Roman" w:cs="Times New Roman"/>
      <w:b/>
      <w:sz w:val="18"/>
    </w:rPr>
  </w:style>
  <w:style w:type="paragraph" w:customStyle="1" w:styleId="IndexTerms">
    <w:name w:val="IndexTerms"/>
    <w:basedOn w:val="Normal"/>
    <w:next w:val="Normal"/>
    <w:rsid w:val="008D013C"/>
    <w:pPr>
      <w:ind w:firstLine="240"/>
      <w:jc w:val="both"/>
    </w:pPr>
    <w:rPr>
      <w:rFonts w:eastAsia="Times New Roman" w:cs="Times New Roman"/>
      <w:b/>
      <w:sz w:val="18"/>
    </w:rPr>
  </w:style>
  <w:style w:type="paragraph" w:customStyle="1" w:styleId="Text">
    <w:name w:val="Text"/>
    <w:basedOn w:val="Normal"/>
    <w:rsid w:val="008D013C"/>
    <w:pPr>
      <w:widowControl w:val="0"/>
      <w:spacing w:line="252" w:lineRule="auto"/>
      <w:ind w:firstLine="240"/>
      <w:jc w:val="both"/>
    </w:pPr>
    <w:rPr>
      <w:rFonts w:eastAsia="Times New Roman" w:cs="Times New Roman"/>
    </w:rPr>
  </w:style>
  <w:style w:type="paragraph" w:customStyle="1" w:styleId="References">
    <w:name w:val="References"/>
    <w:basedOn w:val="Listaconnmeros"/>
    <w:rsid w:val="008D013C"/>
    <w:pPr>
      <w:contextualSpacing w:val="0"/>
      <w:jc w:val="both"/>
    </w:pPr>
    <w:rPr>
      <w:rFonts w:eastAsia="Times New Roman" w:cs="Times New Roman"/>
      <w:sz w:val="16"/>
    </w:rPr>
  </w:style>
  <w:style w:type="paragraph" w:customStyle="1" w:styleId="TableTitle">
    <w:name w:val="Table Title"/>
    <w:basedOn w:val="Normal"/>
    <w:rsid w:val="008D013C"/>
    <w:pPr>
      <w:jc w:val="center"/>
    </w:pPr>
    <w:rPr>
      <w:rFonts w:eastAsia="Times New Roman" w:cs="Times New Roman"/>
      <w:smallCaps/>
      <w:sz w:val="16"/>
    </w:rPr>
  </w:style>
  <w:style w:type="paragraph" w:customStyle="1" w:styleId="Biography">
    <w:name w:val="Biography"/>
    <w:basedOn w:val="Textosinformato"/>
    <w:rsid w:val="008D013C"/>
    <w:pPr>
      <w:spacing w:before="240"/>
      <w:jc w:val="both"/>
    </w:pPr>
    <w:rPr>
      <w:rFonts w:ascii="Times New Roman" w:eastAsia="Times New Roman" w:hAnsi="Times New Roman" w:cs="Times New Roman"/>
      <w:sz w:val="16"/>
      <w:szCs w:val="20"/>
    </w:rPr>
  </w:style>
  <w:style w:type="paragraph" w:customStyle="1" w:styleId="BiographyBody">
    <w:name w:val="Biography Body"/>
    <w:basedOn w:val="Biography"/>
    <w:rsid w:val="008D013C"/>
    <w:pPr>
      <w:spacing w:before="0"/>
      <w:ind w:firstLine="240"/>
    </w:pPr>
  </w:style>
  <w:style w:type="paragraph" w:styleId="NormalWeb">
    <w:name w:val="Normal (Web)"/>
    <w:basedOn w:val="Normal"/>
    <w:rsid w:val="008D013C"/>
    <w:pPr>
      <w:spacing w:before="100" w:beforeAutospacing="1" w:after="100" w:afterAutospacing="1"/>
    </w:pPr>
    <w:rPr>
      <w:rFonts w:eastAsia="Times New Roman" w:cs="Times New Roman"/>
      <w:sz w:val="24"/>
      <w:szCs w:val="24"/>
      <w:lang w:val="es-ES" w:eastAsia="es-ES"/>
    </w:rPr>
  </w:style>
  <w:style w:type="paragraph" w:styleId="Listaconnmeros">
    <w:name w:val="List Number"/>
    <w:basedOn w:val="Normal"/>
    <w:uiPriority w:val="99"/>
    <w:semiHidden/>
    <w:unhideWhenUsed/>
    <w:rsid w:val="008D013C"/>
    <w:pPr>
      <w:tabs>
        <w:tab w:val="num" w:pos="360"/>
      </w:tabs>
      <w:ind w:left="360" w:hanging="360"/>
      <w:contextualSpacing/>
    </w:pPr>
  </w:style>
  <w:style w:type="paragraph" w:styleId="Textosinformato">
    <w:name w:val="Plain Text"/>
    <w:basedOn w:val="Normal"/>
    <w:link w:val="TextosinformatoCar"/>
    <w:uiPriority w:val="99"/>
    <w:semiHidden/>
    <w:unhideWhenUsed/>
    <w:rsid w:val="008D013C"/>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8D013C"/>
    <w:rPr>
      <w:rFonts w:ascii="Consolas" w:hAnsi="Consolas" w:cs="Consolas"/>
      <w:sz w:val="21"/>
      <w:szCs w:val="21"/>
      <w:lang w:val="en-US"/>
    </w:rPr>
  </w:style>
  <w:style w:type="paragraph" w:styleId="Encabezado">
    <w:name w:val="header"/>
    <w:basedOn w:val="Normal"/>
    <w:link w:val="EncabezadoCar"/>
    <w:uiPriority w:val="99"/>
    <w:unhideWhenUsed/>
    <w:rsid w:val="008D013C"/>
    <w:pPr>
      <w:tabs>
        <w:tab w:val="center" w:pos="4419"/>
        <w:tab w:val="right" w:pos="8838"/>
      </w:tabs>
    </w:pPr>
  </w:style>
  <w:style w:type="character" w:customStyle="1" w:styleId="EncabezadoCar">
    <w:name w:val="Encabezado Car"/>
    <w:basedOn w:val="Fuentedeprrafopredeter"/>
    <w:link w:val="Encabezado"/>
    <w:uiPriority w:val="99"/>
    <w:rsid w:val="008D013C"/>
    <w:rPr>
      <w:rFonts w:ascii="Times New Roman" w:hAnsi="Times New Roman"/>
      <w:sz w:val="20"/>
      <w:szCs w:val="20"/>
      <w:lang w:val="en-US"/>
    </w:rPr>
  </w:style>
  <w:style w:type="paragraph" w:styleId="Piedepgina">
    <w:name w:val="footer"/>
    <w:basedOn w:val="Normal"/>
    <w:link w:val="PiedepginaCar"/>
    <w:uiPriority w:val="99"/>
    <w:unhideWhenUsed/>
    <w:rsid w:val="008D013C"/>
    <w:pPr>
      <w:tabs>
        <w:tab w:val="center" w:pos="4419"/>
        <w:tab w:val="right" w:pos="8838"/>
      </w:tabs>
    </w:pPr>
  </w:style>
  <w:style w:type="character" w:customStyle="1" w:styleId="PiedepginaCar">
    <w:name w:val="Pie de página Car"/>
    <w:basedOn w:val="Fuentedeprrafopredeter"/>
    <w:link w:val="Piedepgina"/>
    <w:uiPriority w:val="99"/>
    <w:rsid w:val="008D013C"/>
    <w:rPr>
      <w:rFonts w:ascii="Times New Roman" w:hAnsi="Times New Roman"/>
      <w:sz w:val="20"/>
      <w:szCs w:val="20"/>
      <w:lang w:val="en-US"/>
    </w:rPr>
  </w:style>
  <w:style w:type="paragraph" w:styleId="Textodeglobo">
    <w:name w:val="Balloon Text"/>
    <w:basedOn w:val="Normal"/>
    <w:link w:val="TextodegloboCar"/>
    <w:uiPriority w:val="99"/>
    <w:semiHidden/>
    <w:unhideWhenUsed/>
    <w:rsid w:val="00EF04C2"/>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4C2"/>
    <w:rPr>
      <w:rFonts w:ascii="Tahoma" w:hAnsi="Tahoma" w:cs="Tahoma"/>
      <w:sz w:val="16"/>
      <w:szCs w:val="16"/>
      <w:lang w:val="en-US"/>
    </w:rPr>
  </w:style>
  <w:style w:type="character" w:styleId="Hipervnculo">
    <w:name w:val="Hyperlink"/>
    <w:basedOn w:val="Fuentedeprrafopredeter"/>
    <w:uiPriority w:val="99"/>
    <w:unhideWhenUsed/>
    <w:rsid w:val="00EC1A96"/>
    <w:rPr>
      <w:color w:val="0000FF" w:themeColor="hyperlink"/>
      <w:u w:val="single"/>
    </w:rPr>
  </w:style>
  <w:style w:type="paragraph" w:styleId="Prrafodelista">
    <w:name w:val="List Paragraph"/>
    <w:basedOn w:val="Normal"/>
    <w:uiPriority w:val="34"/>
    <w:qFormat/>
    <w:rsid w:val="00E3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51918">
      <w:bodyDiv w:val="1"/>
      <w:marLeft w:val="0"/>
      <w:marRight w:val="0"/>
      <w:marTop w:val="0"/>
      <w:marBottom w:val="0"/>
      <w:divBdr>
        <w:top w:val="none" w:sz="0" w:space="0" w:color="auto"/>
        <w:left w:val="none" w:sz="0" w:space="0" w:color="auto"/>
        <w:bottom w:val="none" w:sz="0" w:space="0" w:color="auto"/>
        <w:right w:val="none" w:sz="0" w:space="0" w:color="auto"/>
      </w:divBdr>
    </w:div>
    <w:div w:id="218825754">
      <w:bodyDiv w:val="1"/>
      <w:marLeft w:val="0"/>
      <w:marRight w:val="0"/>
      <w:marTop w:val="0"/>
      <w:marBottom w:val="0"/>
      <w:divBdr>
        <w:top w:val="none" w:sz="0" w:space="0" w:color="auto"/>
        <w:left w:val="none" w:sz="0" w:space="0" w:color="auto"/>
        <w:bottom w:val="none" w:sz="0" w:space="0" w:color="auto"/>
        <w:right w:val="none" w:sz="0" w:space="0" w:color="auto"/>
      </w:divBdr>
    </w:div>
    <w:div w:id="701053917">
      <w:bodyDiv w:val="1"/>
      <w:marLeft w:val="0"/>
      <w:marRight w:val="0"/>
      <w:marTop w:val="0"/>
      <w:marBottom w:val="0"/>
      <w:divBdr>
        <w:top w:val="none" w:sz="0" w:space="0" w:color="auto"/>
        <w:left w:val="none" w:sz="0" w:space="0" w:color="auto"/>
        <w:bottom w:val="none" w:sz="0" w:space="0" w:color="auto"/>
        <w:right w:val="none" w:sz="0" w:space="0" w:color="auto"/>
      </w:divBdr>
    </w:div>
    <w:div w:id="1310475500">
      <w:bodyDiv w:val="1"/>
      <w:marLeft w:val="0"/>
      <w:marRight w:val="0"/>
      <w:marTop w:val="0"/>
      <w:marBottom w:val="0"/>
      <w:divBdr>
        <w:top w:val="none" w:sz="0" w:space="0" w:color="auto"/>
        <w:left w:val="none" w:sz="0" w:space="0" w:color="auto"/>
        <w:bottom w:val="none" w:sz="0" w:space="0" w:color="auto"/>
        <w:right w:val="none" w:sz="0" w:space="0" w:color="auto"/>
      </w:divBdr>
    </w:div>
    <w:div w:id="15692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idda.com.pe/Paginas/Sobre-Nosotros.aspx" TargetMode="External"/><Relationship Id="rId5" Type="http://schemas.openxmlformats.org/officeDocument/2006/relationships/webSettings" Target="webSettings.xml"/><Relationship Id="rId10" Type="http://schemas.openxmlformats.org/officeDocument/2006/relationships/hyperlink" Target="http://arduino.cl/que-es-arduin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7ADC-8C0E-48A5-A92B-D0C1748C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1330</Words>
  <Characters>7319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Bernabe Chauca Saavedra</dc:creator>
  <cp:lastModifiedBy>DANIEL</cp:lastModifiedBy>
  <cp:revision>5</cp:revision>
  <cp:lastPrinted>2017-08-01T13:48:00Z</cp:lastPrinted>
  <dcterms:created xsi:type="dcterms:W3CDTF">2017-08-08T13:40:00Z</dcterms:created>
  <dcterms:modified xsi:type="dcterms:W3CDTF">2018-07-02T03:43:00Z</dcterms:modified>
</cp:coreProperties>
</file>